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2244B" w14:textId="77777777" w:rsidR="005128D6" w:rsidRPr="004B038E" w:rsidRDefault="005128D6" w:rsidP="005128D6">
      <w:pPr>
        <w:jc w:val="center"/>
        <w:rPr>
          <w:rFonts w:cstheme="minorHAnsi"/>
          <w:b/>
          <w:sz w:val="72"/>
          <w:szCs w:val="72"/>
        </w:rPr>
      </w:pPr>
      <w:r w:rsidRPr="004B038E">
        <w:rPr>
          <w:rFonts w:cstheme="minorHAnsi"/>
          <w:noProof/>
          <w:sz w:val="56"/>
          <w:szCs w:val="56"/>
        </w:rPr>
        <w:drawing>
          <wp:anchor distT="0" distB="0" distL="114300" distR="114300" simplePos="0" relativeHeight="251659264" behindDoc="1" locked="0" layoutInCell="1" allowOverlap="1" wp14:anchorId="5283D369" wp14:editId="26524501">
            <wp:simplePos x="0" y="0"/>
            <wp:positionH relativeFrom="column">
              <wp:posOffset>-428624</wp:posOffset>
            </wp:positionH>
            <wp:positionV relativeFrom="paragraph">
              <wp:posOffset>-504825</wp:posOffset>
            </wp:positionV>
            <wp:extent cx="6896100" cy="9474605"/>
            <wp:effectExtent l="0" t="0" r="0" b="0"/>
            <wp:wrapNone/>
            <wp:docPr id="31" name="Picture 31" descr="Description: logo treat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Description: logo treatmen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8618" cy="9478064"/>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038E">
        <w:rPr>
          <w:rFonts w:cstheme="minorHAnsi"/>
          <w:b/>
          <w:sz w:val="72"/>
          <w:szCs w:val="72"/>
        </w:rPr>
        <w:t>Web Plus</w:t>
      </w:r>
    </w:p>
    <w:p w14:paraId="3AE73EDE" w14:textId="77777777" w:rsidR="005128D6" w:rsidRPr="004B038E" w:rsidRDefault="005128D6" w:rsidP="005128D6">
      <w:pPr>
        <w:autoSpaceDE w:val="0"/>
        <w:autoSpaceDN w:val="0"/>
        <w:adjustRightInd w:val="0"/>
        <w:spacing w:before="100" w:after="100"/>
        <w:jc w:val="center"/>
        <w:rPr>
          <w:rFonts w:cstheme="minorHAnsi"/>
          <w:b/>
          <w:i/>
          <w:sz w:val="32"/>
          <w:szCs w:val="32"/>
        </w:rPr>
      </w:pPr>
      <w:r w:rsidRPr="004B038E">
        <w:rPr>
          <w:rFonts w:cstheme="minorHAnsi"/>
          <w:b/>
          <w:i/>
          <w:sz w:val="32"/>
          <w:szCs w:val="32"/>
        </w:rPr>
        <w:t>Application for Secure Cancer Reporting Over the WWW</w:t>
      </w:r>
    </w:p>
    <w:p w14:paraId="54639A85" w14:textId="77777777" w:rsidR="005128D6" w:rsidRPr="004B038E" w:rsidRDefault="005128D6" w:rsidP="005128D6">
      <w:pPr>
        <w:autoSpaceDE w:val="0"/>
        <w:autoSpaceDN w:val="0"/>
        <w:adjustRightInd w:val="0"/>
        <w:spacing w:before="100" w:after="100"/>
        <w:jc w:val="center"/>
        <w:rPr>
          <w:rFonts w:cstheme="minorHAnsi"/>
          <w:b/>
          <w:i/>
          <w:sz w:val="32"/>
          <w:szCs w:val="32"/>
        </w:rPr>
      </w:pPr>
    </w:p>
    <w:p w14:paraId="0C2BD249" w14:textId="77777777" w:rsidR="005128D6" w:rsidRPr="004B038E" w:rsidRDefault="005128D6" w:rsidP="005128D6">
      <w:pPr>
        <w:autoSpaceDE w:val="0"/>
        <w:autoSpaceDN w:val="0"/>
        <w:adjustRightInd w:val="0"/>
        <w:spacing w:before="100" w:after="100"/>
        <w:jc w:val="center"/>
        <w:rPr>
          <w:rFonts w:cstheme="minorHAnsi"/>
          <w:b/>
          <w:i/>
          <w:sz w:val="32"/>
          <w:szCs w:val="32"/>
        </w:rPr>
      </w:pPr>
    </w:p>
    <w:p w14:paraId="082EF890" w14:textId="77777777" w:rsidR="005128D6" w:rsidRPr="004B038E" w:rsidRDefault="005128D6" w:rsidP="005128D6">
      <w:pPr>
        <w:autoSpaceDE w:val="0"/>
        <w:autoSpaceDN w:val="0"/>
        <w:adjustRightInd w:val="0"/>
        <w:spacing w:before="100" w:after="100"/>
        <w:jc w:val="center"/>
        <w:rPr>
          <w:rFonts w:cstheme="minorHAnsi"/>
          <w:b/>
          <w:sz w:val="56"/>
          <w:szCs w:val="56"/>
        </w:rPr>
      </w:pPr>
      <w:r>
        <w:rPr>
          <w:rFonts w:cstheme="minorHAnsi"/>
          <w:b/>
          <w:sz w:val="56"/>
          <w:szCs w:val="56"/>
        </w:rPr>
        <w:t>File Upload Supervisor</w:t>
      </w:r>
    </w:p>
    <w:p w14:paraId="0D026F14" w14:textId="6C44E1EA" w:rsidR="005128D6" w:rsidRDefault="005128D6" w:rsidP="005128D6">
      <w:pPr>
        <w:spacing w:after="840"/>
        <w:jc w:val="center"/>
        <w:rPr>
          <w:rFonts w:cstheme="minorHAnsi"/>
          <w:sz w:val="28"/>
          <w:szCs w:val="28"/>
        </w:rPr>
      </w:pPr>
      <w:r w:rsidRPr="004B038E">
        <w:rPr>
          <w:rFonts w:cstheme="minorHAnsi"/>
          <w:sz w:val="28"/>
          <w:szCs w:val="28"/>
        </w:rPr>
        <w:t>(Based on Web Plus Version 3.</w:t>
      </w:r>
      <w:r w:rsidR="00A33762">
        <w:rPr>
          <w:rFonts w:cstheme="minorHAnsi"/>
          <w:sz w:val="28"/>
          <w:szCs w:val="28"/>
        </w:rPr>
        <w:t>10</w:t>
      </w:r>
      <w:r w:rsidRPr="004B038E">
        <w:rPr>
          <w:rFonts w:cstheme="minorHAnsi"/>
          <w:sz w:val="28"/>
          <w:szCs w:val="28"/>
        </w:rPr>
        <w:t>)</w:t>
      </w:r>
    </w:p>
    <w:p w14:paraId="316BFFAC" w14:textId="627A5367" w:rsidR="005128D6" w:rsidRPr="004B038E" w:rsidRDefault="00356CD4" w:rsidP="005128D6">
      <w:pPr>
        <w:spacing w:after="840"/>
        <w:jc w:val="center"/>
        <w:rPr>
          <w:rFonts w:cstheme="minorHAnsi"/>
          <w:b/>
          <w:sz w:val="28"/>
          <w:szCs w:val="28"/>
        </w:rPr>
      </w:pPr>
      <w:r>
        <w:rPr>
          <w:rFonts w:cstheme="minorHAnsi"/>
          <w:sz w:val="28"/>
          <w:szCs w:val="28"/>
        </w:rPr>
        <w:t>February</w:t>
      </w:r>
      <w:r w:rsidR="00A33762">
        <w:rPr>
          <w:rFonts w:cstheme="minorHAnsi"/>
          <w:sz w:val="28"/>
          <w:szCs w:val="28"/>
        </w:rPr>
        <w:t xml:space="preserve"> 2022</w:t>
      </w:r>
    </w:p>
    <w:p w14:paraId="173C462C" w14:textId="77777777" w:rsidR="005128D6" w:rsidRDefault="005128D6" w:rsidP="005128D6">
      <w:pPr>
        <w:spacing w:after="840" w:line="360" w:lineRule="auto"/>
        <w:jc w:val="right"/>
        <w:rPr>
          <w:rFonts w:cstheme="minorHAnsi"/>
          <w:b/>
          <w:sz w:val="26"/>
          <w:szCs w:val="26"/>
        </w:rPr>
      </w:pPr>
    </w:p>
    <w:p w14:paraId="7E5CD3E8" w14:textId="77777777" w:rsidR="005128D6" w:rsidRDefault="005128D6" w:rsidP="005128D6">
      <w:pPr>
        <w:spacing w:after="840" w:line="360" w:lineRule="auto"/>
        <w:jc w:val="right"/>
        <w:rPr>
          <w:rFonts w:cstheme="minorHAnsi"/>
          <w:b/>
          <w:sz w:val="26"/>
          <w:szCs w:val="26"/>
        </w:rPr>
      </w:pPr>
    </w:p>
    <w:p w14:paraId="4A3A67E3" w14:textId="77777777" w:rsidR="005128D6" w:rsidRDefault="005128D6" w:rsidP="005128D6">
      <w:pPr>
        <w:spacing w:after="840" w:line="360" w:lineRule="auto"/>
        <w:jc w:val="right"/>
        <w:rPr>
          <w:rFonts w:cstheme="minorHAnsi"/>
          <w:b/>
          <w:sz w:val="26"/>
          <w:szCs w:val="26"/>
        </w:rPr>
      </w:pPr>
    </w:p>
    <w:p w14:paraId="3DB04C00" w14:textId="77777777" w:rsidR="005128D6" w:rsidRPr="004B038E" w:rsidRDefault="005128D6" w:rsidP="005128D6">
      <w:pPr>
        <w:spacing w:after="840" w:line="360" w:lineRule="auto"/>
        <w:jc w:val="right"/>
        <w:rPr>
          <w:rFonts w:cstheme="minorHAnsi"/>
          <w:b/>
        </w:rPr>
      </w:pPr>
      <w:r w:rsidRPr="004B038E">
        <w:rPr>
          <w:rFonts w:cstheme="minorHAnsi"/>
          <w:b/>
          <w:sz w:val="26"/>
          <w:szCs w:val="26"/>
        </w:rPr>
        <w:t>Centers for Disease Control and Prevention</w:t>
      </w:r>
      <w:r w:rsidRPr="004B038E">
        <w:rPr>
          <w:rFonts w:cstheme="minorHAnsi"/>
          <w:b/>
          <w:sz w:val="26"/>
          <w:szCs w:val="26"/>
        </w:rPr>
        <w:br/>
        <w:t>National Center for Chronic Disease Prevention and Health Promotion</w:t>
      </w:r>
      <w:r w:rsidRPr="004B038E">
        <w:rPr>
          <w:rFonts w:cstheme="minorHAnsi"/>
          <w:b/>
          <w:sz w:val="26"/>
          <w:szCs w:val="26"/>
        </w:rPr>
        <w:br/>
        <w:t>Division of Cancer Prevention and Control</w:t>
      </w:r>
      <w:r w:rsidRPr="004B038E">
        <w:rPr>
          <w:rFonts w:cstheme="minorHAnsi"/>
          <w:b/>
          <w:sz w:val="26"/>
          <w:szCs w:val="26"/>
        </w:rPr>
        <w:br/>
        <w:t>National Program of Cancer Registries</w:t>
      </w:r>
      <w:r w:rsidRPr="004B038E">
        <w:rPr>
          <w:rFonts w:cstheme="minorHAnsi"/>
          <w:b/>
          <w:sz w:val="26"/>
          <w:szCs w:val="26"/>
        </w:rPr>
        <w:br/>
        <w:t>Registry Plus™ Software for Cancer Registries</w:t>
      </w:r>
    </w:p>
    <w:sdt>
      <w:sdtPr>
        <w:rPr>
          <w:rFonts w:asciiTheme="minorHAnsi" w:eastAsiaTheme="minorHAnsi" w:hAnsiTheme="minorHAnsi" w:cstheme="minorBidi"/>
          <w:color w:val="auto"/>
          <w:sz w:val="22"/>
          <w:szCs w:val="22"/>
        </w:rPr>
        <w:id w:val="-670331547"/>
        <w:docPartObj>
          <w:docPartGallery w:val="Table of Contents"/>
          <w:docPartUnique/>
        </w:docPartObj>
      </w:sdtPr>
      <w:sdtEndPr>
        <w:rPr>
          <w:b/>
          <w:bCs/>
          <w:noProof/>
        </w:rPr>
      </w:sdtEndPr>
      <w:sdtContent>
        <w:p w14:paraId="2F60825A" w14:textId="77777777" w:rsidR="0043334F" w:rsidRDefault="0043334F">
          <w:pPr>
            <w:pStyle w:val="TOCHeading"/>
          </w:pPr>
          <w:r>
            <w:t>Contents</w:t>
          </w:r>
        </w:p>
        <w:p w14:paraId="0DE86CD2" w14:textId="5E90C157" w:rsidR="00356CD4" w:rsidRDefault="0043334F">
          <w:pPr>
            <w:pStyle w:val="TOC2"/>
            <w:tabs>
              <w:tab w:val="right" w:leader="dot" w:pos="9350"/>
            </w:tabs>
            <w:rPr>
              <w:rFonts w:eastAsiaTheme="minorEastAsia"/>
              <w:noProof/>
            </w:rPr>
          </w:pPr>
          <w:r>
            <w:fldChar w:fldCharType="begin"/>
          </w:r>
          <w:r>
            <w:instrText xml:space="preserve"> TOC \o "1-3" \h \z \u </w:instrText>
          </w:r>
          <w:r>
            <w:fldChar w:fldCharType="separate"/>
          </w:r>
          <w:hyperlink w:anchor="_Toc94877481" w:history="1">
            <w:r w:rsidR="00356CD4" w:rsidRPr="00AB6156">
              <w:rPr>
                <w:rStyle w:val="Hyperlink"/>
                <w:noProof/>
              </w:rPr>
              <w:t>General</w:t>
            </w:r>
            <w:r w:rsidR="00356CD4">
              <w:rPr>
                <w:noProof/>
                <w:webHidden/>
              </w:rPr>
              <w:tab/>
            </w:r>
            <w:r w:rsidR="00356CD4">
              <w:rPr>
                <w:noProof/>
                <w:webHidden/>
              </w:rPr>
              <w:fldChar w:fldCharType="begin"/>
            </w:r>
            <w:r w:rsidR="00356CD4">
              <w:rPr>
                <w:noProof/>
                <w:webHidden/>
              </w:rPr>
              <w:instrText xml:space="preserve"> PAGEREF _Toc94877481 \h </w:instrText>
            </w:r>
            <w:r w:rsidR="00356CD4">
              <w:rPr>
                <w:noProof/>
                <w:webHidden/>
              </w:rPr>
            </w:r>
            <w:r w:rsidR="00356CD4">
              <w:rPr>
                <w:noProof/>
                <w:webHidden/>
              </w:rPr>
              <w:fldChar w:fldCharType="separate"/>
            </w:r>
            <w:r w:rsidR="00356CD4">
              <w:rPr>
                <w:noProof/>
                <w:webHidden/>
              </w:rPr>
              <w:t>3</w:t>
            </w:r>
            <w:r w:rsidR="00356CD4">
              <w:rPr>
                <w:noProof/>
                <w:webHidden/>
              </w:rPr>
              <w:fldChar w:fldCharType="end"/>
            </w:r>
          </w:hyperlink>
        </w:p>
        <w:p w14:paraId="28A37148" w14:textId="13CABCE8" w:rsidR="00356CD4" w:rsidRDefault="00356CD4">
          <w:pPr>
            <w:pStyle w:val="TOC2"/>
            <w:tabs>
              <w:tab w:val="right" w:leader="dot" w:pos="9350"/>
            </w:tabs>
            <w:rPr>
              <w:rFonts w:eastAsiaTheme="minorEastAsia"/>
              <w:noProof/>
            </w:rPr>
          </w:pPr>
          <w:hyperlink w:anchor="_Toc94877482" w:history="1">
            <w:r w:rsidRPr="00AB6156">
              <w:rPr>
                <w:rStyle w:val="Hyperlink"/>
                <w:noProof/>
              </w:rPr>
              <w:t>Log in page</w:t>
            </w:r>
            <w:r>
              <w:rPr>
                <w:noProof/>
                <w:webHidden/>
              </w:rPr>
              <w:tab/>
            </w:r>
            <w:r>
              <w:rPr>
                <w:noProof/>
                <w:webHidden/>
              </w:rPr>
              <w:fldChar w:fldCharType="begin"/>
            </w:r>
            <w:r>
              <w:rPr>
                <w:noProof/>
                <w:webHidden/>
              </w:rPr>
              <w:instrText xml:space="preserve"> PAGEREF _Toc94877482 \h </w:instrText>
            </w:r>
            <w:r>
              <w:rPr>
                <w:noProof/>
                <w:webHidden/>
              </w:rPr>
            </w:r>
            <w:r>
              <w:rPr>
                <w:noProof/>
                <w:webHidden/>
              </w:rPr>
              <w:fldChar w:fldCharType="separate"/>
            </w:r>
            <w:r>
              <w:rPr>
                <w:noProof/>
                <w:webHidden/>
              </w:rPr>
              <w:t>3</w:t>
            </w:r>
            <w:r>
              <w:rPr>
                <w:noProof/>
                <w:webHidden/>
              </w:rPr>
              <w:fldChar w:fldCharType="end"/>
            </w:r>
          </w:hyperlink>
        </w:p>
        <w:p w14:paraId="213DAB74" w14:textId="7B476BA4" w:rsidR="00356CD4" w:rsidRDefault="00356CD4">
          <w:pPr>
            <w:pStyle w:val="TOC2"/>
            <w:tabs>
              <w:tab w:val="right" w:leader="dot" w:pos="9350"/>
            </w:tabs>
            <w:rPr>
              <w:rFonts w:eastAsiaTheme="minorEastAsia"/>
              <w:noProof/>
            </w:rPr>
          </w:pPr>
          <w:hyperlink w:anchor="_Toc94877483" w:history="1">
            <w:r w:rsidRPr="00AB6156">
              <w:rPr>
                <w:rStyle w:val="Hyperlink"/>
                <w:noProof/>
              </w:rPr>
              <w:t>Track File Uploads</w:t>
            </w:r>
            <w:r>
              <w:rPr>
                <w:noProof/>
                <w:webHidden/>
              </w:rPr>
              <w:tab/>
            </w:r>
            <w:r>
              <w:rPr>
                <w:noProof/>
                <w:webHidden/>
              </w:rPr>
              <w:fldChar w:fldCharType="begin"/>
            </w:r>
            <w:r>
              <w:rPr>
                <w:noProof/>
                <w:webHidden/>
              </w:rPr>
              <w:instrText xml:space="preserve"> PAGEREF _Toc94877483 \h </w:instrText>
            </w:r>
            <w:r>
              <w:rPr>
                <w:noProof/>
                <w:webHidden/>
              </w:rPr>
            </w:r>
            <w:r>
              <w:rPr>
                <w:noProof/>
                <w:webHidden/>
              </w:rPr>
              <w:fldChar w:fldCharType="separate"/>
            </w:r>
            <w:r>
              <w:rPr>
                <w:noProof/>
                <w:webHidden/>
              </w:rPr>
              <w:t>3</w:t>
            </w:r>
            <w:r>
              <w:rPr>
                <w:noProof/>
                <w:webHidden/>
              </w:rPr>
              <w:fldChar w:fldCharType="end"/>
            </w:r>
          </w:hyperlink>
        </w:p>
        <w:p w14:paraId="55E741E1" w14:textId="4CFC4607" w:rsidR="00356CD4" w:rsidRDefault="00356CD4">
          <w:pPr>
            <w:pStyle w:val="TOC3"/>
            <w:tabs>
              <w:tab w:val="right" w:leader="dot" w:pos="9350"/>
            </w:tabs>
            <w:rPr>
              <w:rFonts w:eastAsiaTheme="minorEastAsia"/>
              <w:noProof/>
            </w:rPr>
          </w:pPr>
          <w:hyperlink w:anchor="_Toc94877484" w:history="1">
            <w:r w:rsidRPr="00AB6156">
              <w:rPr>
                <w:rStyle w:val="Hyperlink"/>
                <w:noProof/>
              </w:rPr>
              <w:t>View Abstracts</w:t>
            </w:r>
            <w:r>
              <w:rPr>
                <w:noProof/>
                <w:webHidden/>
              </w:rPr>
              <w:tab/>
            </w:r>
            <w:r>
              <w:rPr>
                <w:noProof/>
                <w:webHidden/>
              </w:rPr>
              <w:fldChar w:fldCharType="begin"/>
            </w:r>
            <w:r>
              <w:rPr>
                <w:noProof/>
                <w:webHidden/>
              </w:rPr>
              <w:instrText xml:space="preserve"> PAGEREF _Toc94877484 \h </w:instrText>
            </w:r>
            <w:r>
              <w:rPr>
                <w:noProof/>
                <w:webHidden/>
              </w:rPr>
            </w:r>
            <w:r>
              <w:rPr>
                <w:noProof/>
                <w:webHidden/>
              </w:rPr>
              <w:fldChar w:fldCharType="separate"/>
            </w:r>
            <w:r>
              <w:rPr>
                <w:noProof/>
                <w:webHidden/>
              </w:rPr>
              <w:t>5</w:t>
            </w:r>
            <w:r>
              <w:rPr>
                <w:noProof/>
                <w:webHidden/>
              </w:rPr>
              <w:fldChar w:fldCharType="end"/>
            </w:r>
          </w:hyperlink>
        </w:p>
        <w:p w14:paraId="23D72C2F" w14:textId="17DBBEAA" w:rsidR="00356CD4" w:rsidRDefault="00356CD4">
          <w:pPr>
            <w:pStyle w:val="TOC3"/>
            <w:tabs>
              <w:tab w:val="right" w:leader="dot" w:pos="9350"/>
            </w:tabs>
            <w:rPr>
              <w:rFonts w:eastAsiaTheme="minorEastAsia"/>
              <w:noProof/>
            </w:rPr>
          </w:pPr>
          <w:hyperlink w:anchor="_Toc94877485" w:history="1">
            <w:r w:rsidRPr="00AB6156">
              <w:rPr>
                <w:rStyle w:val="Hyperlink"/>
                <w:noProof/>
              </w:rPr>
              <w:t>Edit Report</w:t>
            </w:r>
            <w:r>
              <w:rPr>
                <w:noProof/>
                <w:webHidden/>
              </w:rPr>
              <w:tab/>
            </w:r>
            <w:r>
              <w:rPr>
                <w:noProof/>
                <w:webHidden/>
              </w:rPr>
              <w:fldChar w:fldCharType="begin"/>
            </w:r>
            <w:r>
              <w:rPr>
                <w:noProof/>
                <w:webHidden/>
              </w:rPr>
              <w:instrText xml:space="preserve"> PAGEREF _Toc94877485 \h </w:instrText>
            </w:r>
            <w:r>
              <w:rPr>
                <w:noProof/>
                <w:webHidden/>
              </w:rPr>
            </w:r>
            <w:r>
              <w:rPr>
                <w:noProof/>
                <w:webHidden/>
              </w:rPr>
              <w:fldChar w:fldCharType="separate"/>
            </w:r>
            <w:r>
              <w:rPr>
                <w:noProof/>
                <w:webHidden/>
              </w:rPr>
              <w:t>5</w:t>
            </w:r>
            <w:r>
              <w:rPr>
                <w:noProof/>
                <w:webHidden/>
              </w:rPr>
              <w:fldChar w:fldCharType="end"/>
            </w:r>
          </w:hyperlink>
        </w:p>
        <w:p w14:paraId="10C6B994" w14:textId="3F3160BE" w:rsidR="00356CD4" w:rsidRDefault="00356CD4">
          <w:pPr>
            <w:pStyle w:val="TOC3"/>
            <w:tabs>
              <w:tab w:val="right" w:leader="dot" w:pos="9350"/>
            </w:tabs>
            <w:rPr>
              <w:rFonts w:eastAsiaTheme="minorEastAsia"/>
              <w:noProof/>
            </w:rPr>
          </w:pPr>
          <w:hyperlink w:anchor="_Toc94877486" w:history="1">
            <w:r w:rsidRPr="00AB6156">
              <w:rPr>
                <w:rStyle w:val="Hyperlink"/>
                <w:noProof/>
              </w:rPr>
              <w:t>Data Quality Indicators Report</w:t>
            </w:r>
            <w:r>
              <w:rPr>
                <w:noProof/>
                <w:webHidden/>
              </w:rPr>
              <w:tab/>
            </w:r>
            <w:r>
              <w:rPr>
                <w:noProof/>
                <w:webHidden/>
              </w:rPr>
              <w:fldChar w:fldCharType="begin"/>
            </w:r>
            <w:r>
              <w:rPr>
                <w:noProof/>
                <w:webHidden/>
              </w:rPr>
              <w:instrText xml:space="preserve"> PAGEREF _Toc94877486 \h </w:instrText>
            </w:r>
            <w:r>
              <w:rPr>
                <w:noProof/>
                <w:webHidden/>
              </w:rPr>
            </w:r>
            <w:r>
              <w:rPr>
                <w:noProof/>
                <w:webHidden/>
              </w:rPr>
              <w:fldChar w:fldCharType="separate"/>
            </w:r>
            <w:r>
              <w:rPr>
                <w:noProof/>
                <w:webHidden/>
              </w:rPr>
              <w:t>6</w:t>
            </w:r>
            <w:r>
              <w:rPr>
                <w:noProof/>
                <w:webHidden/>
              </w:rPr>
              <w:fldChar w:fldCharType="end"/>
            </w:r>
          </w:hyperlink>
        </w:p>
        <w:p w14:paraId="32CA2694" w14:textId="3BF3D791" w:rsidR="00356CD4" w:rsidRDefault="00356CD4">
          <w:pPr>
            <w:pStyle w:val="TOC3"/>
            <w:tabs>
              <w:tab w:val="right" w:leader="dot" w:pos="9350"/>
            </w:tabs>
            <w:rPr>
              <w:rFonts w:eastAsiaTheme="minorEastAsia"/>
              <w:noProof/>
            </w:rPr>
          </w:pPr>
          <w:hyperlink w:anchor="_Toc94877487" w:history="1">
            <w:r w:rsidRPr="00AB6156">
              <w:rPr>
                <w:rStyle w:val="Hyperlink"/>
                <w:noProof/>
              </w:rPr>
              <w:t>Delete</w:t>
            </w:r>
            <w:r>
              <w:rPr>
                <w:noProof/>
                <w:webHidden/>
              </w:rPr>
              <w:tab/>
            </w:r>
            <w:r>
              <w:rPr>
                <w:noProof/>
                <w:webHidden/>
              </w:rPr>
              <w:fldChar w:fldCharType="begin"/>
            </w:r>
            <w:r>
              <w:rPr>
                <w:noProof/>
                <w:webHidden/>
              </w:rPr>
              <w:instrText xml:space="preserve"> PAGEREF _Toc94877487 \h </w:instrText>
            </w:r>
            <w:r>
              <w:rPr>
                <w:noProof/>
                <w:webHidden/>
              </w:rPr>
            </w:r>
            <w:r>
              <w:rPr>
                <w:noProof/>
                <w:webHidden/>
              </w:rPr>
              <w:fldChar w:fldCharType="separate"/>
            </w:r>
            <w:r>
              <w:rPr>
                <w:noProof/>
                <w:webHidden/>
              </w:rPr>
              <w:t>8</w:t>
            </w:r>
            <w:r>
              <w:rPr>
                <w:noProof/>
                <w:webHidden/>
              </w:rPr>
              <w:fldChar w:fldCharType="end"/>
            </w:r>
          </w:hyperlink>
        </w:p>
        <w:p w14:paraId="1036BE01" w14:textId="100EB07E" w:rsidR="00356CD4" w:rsidRDefault="00356CD4">
          <w:pPr>
            <w:pStyle w:val="TOC3"/>
            <w:tabs>
              <w:tab w:val="right" w:leader="dot" w:pos="9350"/>
            </w:tabs>
            <w:rPr>
              <w:rFonts w:eastAsiaTheme="minorEastAsia"/>
              <w:noProof/>
            </w:rPr>
          </w:pPr>
          <w:hyperlink w:anchor="_Toc94877488" w:history="1">
            <w:r w:rsidRPr="00AB6156">
              <w:rPr>
                <w:rStyle w:val="Hyperlink"/>
                <w:noProof/>
              </w:rPr>
              <w:t>Exporting Uploaded Files</w:t>
            </w:r>
            <w:r>
              <w:rPr>
                <w:noProof/>
                <w:webHidden/>
              </w:rPr>
              <w:tab/>
            </w:r>
            <w:r>
              <w:rPr>
                <w:noProof/>
                <w:webHidden/>
              </w:rPr>
              <w:fldChar w:fldCharType="begin"/>
            </w:r>
            <w:r>
              <w:rPr>
                <w:noProof/>
                <w:webHidden/>
              </w:rPr>
              <w:instrText xml:space="preserve"> PAGEREF _Toc94877488 \h </w:instrText>
            </w:r>
            <w:r>
              <w:rPr>
                <w:noProof/>
                <w:webHidden/>
              </w:rPr>
            </w:r>
            <w:r>
              <w:rPr>
                <w:noProof/>
                <w:webHidden/>
              </w:rPr>
              <w:fldChar w:fldCharType="separate"/>
            </w:r>
            <w:r>
              <w:rPr>
                <w:noProof/>
                <w:webHidden/>
              </w:rPr>
              <w:t>8</w:t>
            </w:r>
            <w:r>
              <w:rPr>
                <w:noProof/>
                <w:webHidden/>
              </w:rPr>
              <w:fldChar w:fldCharType="end"/>
            </w:r>
          </w:hyperlink>
        </w:p>
        <w:p w14:paraId="1F23F5B8" w14:textId="2FE64D5C" w:rsidR="00356CD4" w:rsidRDefault="00356CD4">
          <w:pPr>
            <w:pStyle w:val="TOC2"/>
            <w:tabs>
              <w:tab w:val="right" w:leader="dot" w:pos="9350"/>
            </w:tabs>
            <w:rPr>
              <w:rFonts w:eastAsiaTheme="minorEastAsia"/>
              <w:noProof/>
            </w:rPr>
          </w:pPr>
          <w:hyperlink w:anchor="_Toc94877489" w:history="1">
            <w:r w:rsidRPr="00AB6156">
              <w:rPr>
                <w:rStyle w:val="Hyperlink"/>
                <w:noProof/>
              </w:rPr>
              <w:t>Reports</w:t>
            </w:r>
            <w:r>
              <w:rPr>
                <w:noProof/>
                <w:webHidden/>
              </w:rPr>
              <w:tab/>
            </w:r>
            <w:r>
              <w:rPr>
                <w:noProof/>
                <w:webHidden/>
              </w:rPr>
              <w:fldChar w:fldCharType="begin"/>
            </w:r>
            <w:r>
              <w:rPr>
                <w:noProof/>
                <w:webHidden/>
              </w:rPr>
              <w:instrText xml:space="preserve"> PAGEREF _Toc94877489 \h </w:instrText>
            </w:r>
            <w:r>
              <w:rPr>
                <w:noProof/>
                <w:webHidden/>
              </w:rPr>
            </w:r>
            <w:r>
              <w:rPr>
                <w:noProof/>
                <w:webHidden/>
              </w:rPr>
              <w:fldChar w:fldCharType="separate"/>
            </w:r>
            <w:r>
              <w:rPr>
                <w:noProof/>
                <w:webHidden/>
              </w:rPr>
              <w:t>8</w:t>
            </w:r>
            <w:r>
              <w:rPr>
                <w:noProof/>
                <w:webHidden/>
              </w:rPr>
              <w:fldChar w:fldCharType="end"/>
            </w:r>
          </w:hyperlink>
        </w:p>
        <w:p w14:paraId="310D6390" w14:textId="41966704" w:rsidR="0043334F" w:rsidRDefault="0043334F">
          <w:r>
            <w:rPr>
              <w:b/>
              <w:bCs/>
              <w:noProof/>
            </w:rPr>
            <w:fldChar w:fldCharType="end"/>
          </w:r>
        </w:p>
      </w:sdtContent>
    </w:sdt>
    <w:p w14:paraId="69B157E3" w14:textId="77777777" w:rsidR="005128D6" w:rsidRDefault="005128D6">
      <w:pPr>
        <w:rPr>
          <w:rFonts w:ascii="Arial" w:eastAsia="Times New Roman" w:hAnsi="Arial" w:cs="Arial"/>
          <w:b/>
          <w:bCs/>
          <w:iCs/>
          <w:sz w:val="32"/>
          <w:szCs w:val="32"/>
        </w:rPr>
      </w:pPr>
      <w:r>
        <w:br w:type="page"/>
      </w:r>
    </w:p>
    <w:p w14:paraId="538591BB" w14:textId="77777777" w:rsidR="0043334F" w:rsidRDefault="0043334F" w:rsidP="0043334F">
      <w:pPr>
        <w:pStyle w:val="Heading2"/>
      </w:pPr>
      <w:bookmarkStart w:id="0" w:name="_Toc94877481"/>
      <w:r>
        <w:lastRenderedPageBreak/>
        <w:t>General</w:t>
      </w:r>
      <w:bookmarkEnd w:id="0"/>
    </w:p>
    <w:p w14:paraId="46348CD9" w14:textId="77777777" w:rsidR="00C05A38" w:rsidRDefault="00C05A38" w:rsidP="00C05A38">
      <w:pPr>
        <w:pStyle w:val="BodyText"/>
        <w:rPr>
          <w:rFonts w:asciiTheme="minorHAnsi" w:hAnsiTheme="minorHAnsi" w:cstheme="minorHAnsi"/>
          <w:sz w:val="22"/>
          <w:szCs w:val="22"/>
        </w:rPr>
      </w:pPr>
      <w:r w:rsidRPr="000A7940">
        <w:rPr>
          <w:rFonts w:asciiTheme="minorHAnsi" w:hAnsiTheme="minorHAnsi" w:cstheme="minorHAnsi"/>
          <w:sz w:val="22"/>
          <w:szCs w:val="22"/>
        </w:rPr>
        <w:t>File Upload Supervisor</w:t>
      </w:r>
      <w:r>
        <w:rPr>
          <w:rFonts w:asciiTheme="minorHAnsi" w:hAnsiTheme="minorHAnsi" w:cstheme="minorHAnsi"/>
          <w:sz w:val="22"/>
          <w:szCs w:val="22"/>
        </w:rPr>
        <w:t xml:space="preserve"> is a role available at the Central Registry level. An individual may be assigned this role along with other central registry level roles.</w:t>
      </w:r>
    </w:p>
    <w:p w14:paraId="690C3978" w14:textId="77777777" w:rsidR="00C05A38" w:rsidRDefault="00C05A38" w:rsidP="00C05A38">
      <w:pPr>
        <w:pStyle w:val="BodyText"/>
        <w:rPr>
          <w:rFonts w:asciiTheme="minorHAnsi" w:hAnsiTheme="minorHAnsi" w:cstheme="minorHAnsi"/>
          <w:sz w:val="22"/>
          <w:szCs w:val="22"/>
        </w:rPr>
      </w:pPr>
      <w:r>
        <w:rPr>
          <w:rFonts w:asciiTheme="minorHAnsi" w:hAnsiTheme="minorHAnsi" w:cstheme="minorHAnsi"/>
          <w:sz w:val="22"/>
          <w:szCs w:val="22"/>
        </w:rPr>
        <w:t>A File Upload Supervisor m</w:t>
      </w:r>
      <w:r w:rsidRPr="000A7940">
        <w:rPr>
          <w:rFonts w:asciiTheme="minorHAnsi" w:hAnsiTheme="minorHAnsi" w:cstheme="minorHAnsi"/>
          <w:sz w:val="22"/>
          <w:szCs w:val="22"/>
        </w:rPr>
        <w:t>onitors files</w:t>
      </w:r>
      <w:r w:rsidR="00A75D27">
        <w:rPr>
          <w:rFonts w:asciiTheme="minorHAnsi" w:hAnsiTheme="minorHAnsi" w:cstheme="minorHAnsi"/>
          <w:sz w:val="22"/>
          <w:szCs w:val="22"/>
        </w:rPr>
        <w:t xml:space="preserve"> that have been uploaded</w:t>
      </w:r>
      <w:r w:rsidRPr="000A7940">
        <w:rPr>
          <w:rFonts w:asciiTheme="minorHAnsi" w:hAnsiTheme="minorHAnsi" w:cstheme="minorHAnsi"/>
          <w:sz w:val="22"/>
          <w:szCs w:val="22"/>
        </w:rPr>
        <w:t xml:space="preserve"> to the central registry</w:t>
      </w:r>
      <w:r w:rsidR="00742CCF">
        <w:rPr>
          <w:rFonts w:asciiTheme="minorHAnsi" w:hAnsiTheme="minorHAnsi" w:cstheme="minorHAnsi"/>
          <w:sz w:val="22"/>
          <w:szCs w:val="22"/>
        </w:rPr>
        <w:t xml:space="preserve"> </w:t>
      </w:r>
      <w:r w:rsidR="00595C65">
        <w:rPr>
          <w:rFonts w:asciiTheme="minorHAnsi" w:hAnsiTheme="minorHAnsi" w:cstheme="minorHAnsi"/>
          <w:sz w:val="22"/>
          <w:szCs w:val="22"/>
        </w:rPr>
        <w:t xml:space="preserve">and can track files with errors and </w:t>
      </w:r>
      <w:r w:rsidR="00742CCF">
        <w:rPr>
          <w:rFonts w:asciiTheme="minorHAnsi" w:hAnsiTheme="minorHAnsi" w:cstheme="minorHAnsi"/>
          <w:sz w:val="22"/>
          <w:szCs w:val="22"/>
        </w:rPr>
        <w:t xml:space="preserve">work with facilities to </w:t>
      </w:r>
      <w:r w:rsidR="00595C65">
        <w:rPr>
          <w:rFonts w:asciiTheme="minorHAnsi" w:hAnsiTheme="minorHAnsi" w:cstheme="minorHAnsi"/>
          <w:sz w:val="22"/>
          <w:szCs w:val="22"/>
        </w:rPr>
        <w:t xml:space="preserve">ensure files are resubmitted error free. </w:t>
      </w:r>
    </w:p>
    <w:p w14:paraId="1505AC3A" w14:textId="5F10DE1D" w:rsidR="00FA226F" w:rsidRDefault="00FA226F" w:rsidP="00C05A38">
      <w:pPr>
        <w:pStyle w:val="BodyText"/>
        <w:rPr>
          <w:rFonts w:asciiTheme="minorHAnsi" w:hAnsiTheme="minorHAnsi" w:cstheme="minorHAnsi"/>
          <w:sz w:val="22"/>
          <w:szCs w:val="22"/>
        </w:rPr>
      </w:pPr>
      <w:r>
        <w:rPr>
          <w:rFonts w:asciiTheme="minorHAnsi" w:hAnsiTheme="minorHAnsi" w:cstheme="minorHAnsi"/>
          <w:sz w:val="22"/>
          <w:szCs w:val="22"/>
        </w:rPr>
        <w:t>If the Central Registry Administrator has checked the box for ‘Email file upload supervisor upon file upload by facilities’ in System Preferences, the file upload supervisor will receive an email notification upon each file upload</w:t>
      </w:r>
      <w:r w:rsidR="00E7768E">
        <w:rPr>
          <w:rFonts w:asciiTheme="minorHAnsi" w:hAnsiTheme="minorHAnsi" w:cstheme="minorHAnsi"/>
          <w:sz w:val="22"/>
          <w:szCs w:val="22"/>
        </w:rPr>
        <w:t xml:space="preserve">, for files uploaded in the current </w:t>
      </w:r>
      <w:r w:rsidR="00367509">
        <w:rPr>
          <w:rFonts w:asciiTheme="minorHAnsi" w:hAnsiTheme="minorHAnsi" w:cstheme="minorHAnsi"/>
          <w:sz w:val="22"/>
          <w:szCs w:val="22"/>
        </w:rPr>
        <w:t xml:space="preserve">NAACCR </w:t>
      </w:r>
      <w:r w:rsidR="00E7768E">
        <w:rPr>
          <w:rFonts w:asciiTheme="minorHAnsi" w:hAnsiTheme="minorHAnsi" w:cstheme="minorHAnsi"/>
          <w:sz w:val="22"/>
          <w:szCs w:val="22"/>
        </w:rPr>
        <w:t>version</w:t>
      </w:r>
      <w:r>
        <w:rPr>
          <w:rFonts w:asciiTheme="minorHAnsi" w:hAnsiTheme="minorHAnsi" w:cstheme="minorHAnsi"/>
          <w:sz w:val="22"/>
          <w:szCs w:val="22"/>
        </w:rPr>
        <w:t>.</w:t>
      </w:r>
    </w:p>
    <w:p w14:paraId="15ACFBAC" w14:textId="77777777" w:rsidR="00C95A15" w:rsidRDefault="00C95A15" w:rsidP="00C95A15">
      <w:pPr>
        <w:pStyle w:val="Heading2"/>
      </w:pPr>
      <w:bookmarkStart w:id="1" w:name="_Toc25750870"/>
      <w:bookmarkStart w:id="2" w:name="_Toc94877482"/>
      <w:r>
        <w:t>Log in page</w:t>
      </w:r>
      <w:bookmarkEnd w:id="1"/>
      <w:bookmarkEnd w:id="2"/>
    </w:p>
    <w:p w14:paraId="283FBDB8" w14:textId="1A49B862" w:rsidR="00C95A15" w:rsidRDefault="00A33762" w:rsidP="00C95A15">
      <w:pPr>
        <w:rPr>
          <w:rFonts w:cstheme="minorHAnsi"/>
        </w:rPr>
      </w:pPr>
      <w:r>
        <w:rPr>
          <w:noProof/>
        </w:rPr>
        <w:drawing>
          <wp:inline distT="0" distB="0" distL="0" distR="0" wp14:anchorId="19333B3B" wp14:editId="663A9408">
            <wp:extent cx="5943600" cy="3136310"/>
            <wp:effectExtent l="19050" t="19050" r="19050" b="26035"/>
            <wp:docPr id="15" name="Picture 15" descr="Web Plus login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Web Plus login pag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136310"/>
                    </a:xfrm>
                    <a:prstGeom prst="rect">
                      <a:avLst/>
                    </a:prstGeom>
                    <a:noFill/>
                    <a:ln>
                      <a:solidFill>
                        <a:schemeClr val="tx1"/>
                      </a:solidFill>
                    </a:ln>
                  </pic:spPr>
                </pic:pic>
              </a:graphicData>
            </a:graphic>
          </wp:inline>
        </w:drawing>
      </w:r>
    </w:p>
    <w:p w14:paraId="305DF338" w14:textId="77777777" w:rsidR="00742CCF" w:rsidRDefault="00742CCF" w:rsidP="00C05A38">
      <w:pPr>
        <w:pStyle w:val="BodyText"/>
        <w:rPr>
          <w:rFonts w:asciiTheme="minorHAnsi" w:hAnsiTheme="minorHAnsi" w:cstheme="minorHAnsi"/>
          <w:sz w:val="22"/>
          <w:szCs w:val="22"/>
        </w:rPr>
      </w:pPr>
      <w:r>
        <w:rPr>
          <w:rFonts w:asciiTheme="minorHAnsi" w:hAnsiTheme="minorHAnsi" w:cstheme="minorHAnsi"/>
          <w:sz w:val="22"/>
          <w:szCs w:val="22"/>
        </w:rPr>
        <w:t>Upon login as File Upload Supervisor, you will see a page similar to the below. Besides accessing the File Upload Supervisor menu, from this page you can change your password or logout.</w:t>
      </w:r>
    </w:p>
    <w:p w14:paraId="1F4867BD" w14:textId="77777777" w:rsidR="00C05A38" w:rsidRDefault="00C05A38">
      <w:r>
        <w:rPr>
          <w:noProof/>
        </w:rPr>
        <w:drawing>
          <wp:inline distT="0" distB="0" distL="0" distR="0" wp14:anchorId="4A06D238" wp14:editId="02BB80EB">
            <wp:extent cx="5943600" cy="1636395"/>
            <wp:effectExtent l="19050" t="19050" r="19050" b="20955"/>
            <wp:docPr id="1" name="Picture 1" descr="File Upload Supervisor home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636395"/>
                    </a:xfrm>
                    <a:prstGeom prst="rect">
                      <a:avLst/>
                    </a:prstGeom>
                    <a:ln>
                      <a:solidFill>
                        <a:schemeClr val="tx1"/>
                      </a:solidFill>
                    </a:ln>
                  </pic:spPr>
                </pic:pic>
              </a:graphicData>
            </a:graphic>
          </wp:inline>
        </w:drawing>
      </w:r>
    </w:p>
    <w:p w14:paraId="37C08092" w14:textId="77777777" w:rsidR="0043334F" w:rsidRDefault="0043334F" w:rsidP="0043334F">
      <w:pPr>
        <w:pStyle w:val="Heading2"/>
      </w:pPr>
      <w:bookmarkStart w:id="3" w:name="_Toc94877483"/>
      <w:r>
        <w:t>Track File Uploads</w:t>
      </w:r>
      <w:bookmarkEnd w:id="3"/>
    </w:p>
    <w:p w14:paraId="6F1142BE" w14:textId="77777777" w:rsidR="00C05A38" w:rsidRDefault="0043334F">
      <w:r>
        <w:t>Below</w:t>
      </w:r>
      <w:r w:rsidR="00742CCF">
        <w:t xml:space="preserve"> is the File Upload Supervisor menu. Select </w:t>
      </w:r>
      <w:r w:rsidR="00742CCF" w:rsidRPr="00742CCF">
        <w:rPr>
          <w:b/>
        </w:rPr>
        <w:t>Bundle Submissions / Track File Uploads</w:t>
      </w:r>
      <w:r w:rsidR="00742CCF">
        <w:t>.</w:t>
      </w:r>
    </w:p>
    <w:p w14:paraId="043A6DD6" w14:textId="77777777" w:rsidR="00C05A38" w:rsidRDefault="00C05A38">
      <w:r>
        <w:rPr>
          <w:noProof/>
        </w:rPr>
        <w:lastRenderedPageBreak/>
        <w:drawing>
          <wp:inline distT="0" distB="0" distL="0" distR="0" wp14:anchorId="6E4D714A" wp14:editId="2C000D63">
            <wp:extent cx="5943600" cy="1281430"/>
            <wp:effectExtent l="19050" t="19050" r="19050" b="13970"/>
            <wp:docPr id="2" name="Picture 2" descr="Track File Uploads menu i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281430"/>
                    </a:xfrm>
                    <a:prstGeom prst="rect">
                      <a:avLst/>
                    </a:prstGeom>
                    <a:ln>
                      <a:solidFill>
                        <a:schemeClr val="tx1"/>
                      </a:solidFill>
                    </a:ln>
                  </pic:spPr>
                </pic:pic>
              </a:graphicData>
            </a:graphic>
          </wp:inline>
        </w:drawing>
      </w:r>
    </w:p>
    <w:p w14:paraId="50945321" w14:textId="77777777" w:rsidR="00595C65" w:rsidRDefault="00742CCF">
      <w:r>
        <w:t>A list of uploaded files will be shown, most recent uploads at the top. This list can be sorted on any column or narrowed by a search on facility and/or date uploaded.</w:t>
      </w:r>
    </w:p>
    <w:p w14:paraId="6545EF27" w14:textId="77777777" w:rsidR="00E963E7" w:rsidRDefault="00E963E7" w:rsidP="00E963E7">
      <w:pPr>
        <w:pStyle w:val="BodyText"/>
        <w:rPr>
          <w:rFonts w:asciiTheme="minorHAnsi" w:hAnsiTheme="minorHAnsi" w:cstheme="minorHAnsi"/>
          <w:sz w:val="22"/>
          <w:szCs w:val="22"/>
        </w:rPr>
      </w:pPr>
      <w:r>
        <w:rPr>
          <w:rFonts w:asciiTheme="minorHAnsi" w:hAnsiTheme="minorHAnsi" w:cstheme="minorHAnsi"/>
          <w:sz w:val="22"/>
          <w:szCs w:val="22"/>
        </w:rPr>
        <w:t>By default, the last 30 days of submitted files will be shown. To view more, either enter dates uploaded or select using the calendar icon.</w:t>
      </w:r>
    </w:p>
    <w:p w14:paraId="46F4A706" w14:textId="4845DCAE" w:rsidR="00E963E7" w:rsidRDefault="00E963E7" w:rsidP="00E963E7">
      <w:pPr>
        <w:pStyle w:val="BodyText"/>
        <w:rPr>
          <w:rFonts w:asciiTheme="minorHAnsi" w:hAnsiTheme="minorHAnsi" w:cstheme="minorHAnsi"/>
          <w:sz w:val="22"/>
          <w:szCs w:val="22"/>
        </w:rPr>
      </w:pPr>
    </w:p>
    <w:p w14:paraId="35D3DDFF" w14:textId="78537D3C" w:rsidR="00A35EF0" w:rsidRDefault="00A35EF0" w:rsidP="00E963E7">
      <w:pPr>
        <w:pStyle w:val="BodyText"/>
        <w:rPr>
          <w:rFonts w:asciiTheme="minorHAnsi" w:hAnsiTheme="minorHAnsi" w:cstheme="minorHAnsi"/>
          <w:sz w:val="22"/>
          <w:szCs w:val="22"/>
        </w:rPr>
      </w:pPr>
      <w:r>
        <w:rPr>
          <w:noProof/>
        </w:rPr>
        <w:drawing>
          <wp:inline distT="0" distB="0" distL="0" distR="0" wp14:anchorId="35F856BE" wp14:editId="03EF65A2">
            <wp:extent cx="6145325" cy="1876425"/>
            <wp:effectExtent l="19050" t="19050" r="27305" b="9525"/>
            <wp:docPr id="7" name="Picture 7" descr="Bundle submissions for past 30 da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Bundle submissions for past 30 days."/>
                    <pic:cNvPicPr/>
                  </pic:nvPicPr>
                  <pic:blipFill>
                    <a:blip r:embed="rId12"/>
                    <a:stretch>
                      <a:fillRect/>
                    </a:stretch>
                  </pic:blipFill>
                  <pic:spPr>
                    <a:xfrm>
                      <a:off x="0" y="0"/>
                      <a:ext cx="6151821" cy="1878409"/>
                    </a:xfrm>
                    <a:prstGeom prst="rect">
                      <a:avLst/>
                    </a:prstGeom>
                    <a:ln>
                      <a:solidFill>
                        <a:schemeClr val="tx1"/>
                      </a:solidFill>
                    </a:ln>
                  </pic:spPr>
                </pic:pic>
              </a:graphicData>
            </a:graphic>
          </wp:inline>
        </w:drawing>
      </w:r>
    </w:p>
    <w:p w14:paraId="32B874B0" w14:textId="77777777" w:rsidR="0043334F" w:rsidRDefault="0043334F"/>
    <w:p w14:paraId="69613FCE" w14:textId="77777777" w:rsidR="00742CCF" w:rsidRPr="00FE2138" w:rsidRDefault="00742CCF" w:rsidP="00742CCF">
      <w:pPr>
        <w:pStyle w:val="BodyText"/>
        <w:rPr>
          <w:rFonts w:asciiTheme="minorHAnsi" w:hAnsiTheme="minorHAnsi" w:cstheme="minorHAnsi"/>
          <w:sz w:val="22"/>
          <w:szCs w:val="22"/>
        </w:rPr>
      </w:pPr>
      <w:r w:rsidRPr="00FE2138">
        <w:rPr>
          <w:rFonts w:asciiTheme="minorHAnsi" w:hAnsiTheme="minorHAnsi" w:cstheme="minorHAnsi"/>
          <w:sz w:val="22"/>
          <w:szCs w:val="22"/>
        </w:rPr>
        <w:t>Facilities can upload NAACCR-formatted files or files of any type to the central registry using Web Plus. Web Plus runs edits on current version submitted NAACCR files, except in two situations: if the option to Defer Edits is selected</w:t>
      </w:r>
      <w:r w:rsidR="00C95A15">
        <w:rPr>
          <w:rFonts w:asciiTheme="minorHAnsi" w:hAnsiTheme="minorHAnsi" w:cstheme="minorHAnsi"/>
          <w:sz w:val="22"/>
          <w:szCs w:val="22"/>
        </w:rPr>
        <w:t xml:space="preserve"> by the Central Registry Administrator</w:t>
      </w:r>
      <w:r w:rsidRPr="00FE2138">
        <w:rPr>
          <w:rFonts w:asciiTheme="minorHAnsi" w:hAnsiTheme="minorHAnsi" w:cstheme="minorHAnsi"/>
          <w:sz w:val="22"/>
          <w:szCs w:val="22"/>
        </w:rPr>
        <w:t xml:space="preserve"> on the </w:t>
      </w:r>
      <w:r w:rsidRPr="00FE2138">
        <w:rPr>
          <w:rFonts w:asciiTheme="minorHAnsi" w:hAnsiTheme="minorHAnsi" w:cstheme="minorHAnsi"/>
          <w:b/>
          <w:sz w:val="22"/>
          <w:szCs w:val="22"/>
        </w:rPr>
        <w:t xml:space="preserve">Manage System Preferences </w:t>
      </w:r>
      <w:r w:rsidRPr="00FE2138">
        <w:rPr>
          <w:rFonts w:asciiTheme="minorHAnsi" w:hAnsiTheme="minorHAnsi" w:cstheme="minorHAnsi"/>
          <w:sz w:val="22"/>
          <w:szCs w:val="22"/>
        </w:rPr>
        <w:t xml:space="preserve">page under </w:t>
      </w:r>
      <w:r w:rsidRPr="00FE2138">
        <w:rPr>
          <w:rFonts w:asciiTheme="minorHAnsi" w:hAnsiTheme="minorHAnsi" w:cstheme="minorHAnsi"/>
          <w:b/>
          <w:sz w:val="22"/>
          <w:szCs w:val="22"/>
        </w:rPr>
        <w:t xml:space="preserve">Preference for Bundled Submissions </w:t>
      </w:r>
      <w:r w:rsidRPr="00FE2138">
        <w:rPr>
          <w:rFonts w:asciiTheme="minorHAnsi" w:hAnsiTheme="minorHAnsi" w:cstheme="minorHAnsi"/>
          <w:sz w:val="22"/>
          <w:szCs w:val="22"/>
        </w:rPr>
        <w:t xml:space="preserve">or if the </w:t>
      </w:r>
      <w:r w:rsidRPr="00FE2138">
        <w:rPr>
          <w:rFonts w:asciiTheme="minorHAnsi" w:hAnsiTheme="minorHAnsi" w:cstheme="minorHAnsi"/>
          <w:b/>
          <w:sz w:val="22"/>
          <w:szCs w:val="22"/>
        </w:rPr>
        <w:t xml:space="preserve">Defer edits on </w:t>
      </w:r>
      <w:proofErr w:type="spellStart"/>
      <w:r w:rsidRPr="00FE2138">
        <w:rPr>
          <w:rFonts w:asciiTheme="minorHAnsi" w:hAnsiTheme="minorHAnsi" w:cstheme="minorHAnsi"/>
          <w:b/>
          <w:sz w:val="22"/>
          <w:szCs w:val="22"/>
        </w:rPr>
        <w:t>fileupload</w:t>
      </w:r>
      <w:proofErr w:type="spellEnd"/>
      <w:r w:rsidRPr="00FE2138">
        <w:rPr>
          <w:rFonts w:asciiTheme="minorHAnsi" w:hAnsiTheme="minorHAnsi" w:cstheme="minorHAnsi"/>
          <w:sz w:val="22"/>
          <w:szCs w:val="22"/>
        </w:rPr>
        <w:t xml:space="preserve"> option is selected for a particular facility.</w:t>
      </w:r>
    </w:p>
    <w:p w14:paraId="52D9A0B2" w14:textId="77777777" w:rsidR="00742CCF" w:rsidRDefault="0043334F" w:rsidP="00742CCF">
      <w:r>
        <w:rPr>
          <w:rFonts w:cstheme="minorHAnsi"/>
        </w:rPr>
        <w:t xml:space="preserve">For current NAACCR version files, </w:t>
      </w:r>
      <w:r w:rsidR="00742CCF" w:rsidRPr="00FE2138">
        <w:rPr>
          <w:rFonts w:cstheme="minorHAnsi"/>
        </w:rPr>
        <w:t xml:space="preserve">Web Plus generates both an edit error report showing the edit errors found in the file and a data quality report that includes indicators of the overall quality and timeliness of a facility’s cancer reporting. </w:t>
      </w:r>
      <w:r w:rsidR="00742CCF">
        <w:rPr>
          <w:rFonts w:cstheme="minorHAnsi"/>
        </w:rPr>
        <w:t>File Uploaded Supervisors</w:t>
      </w:r>
      <w:r w:rsidR="00742CCF" w:rsidRPr="00FE2138">
        <w:rPr>
          <w:rFonts w:cstheme="minorHAnsi"/>
        </w:rPr>
        <w:t xml:space="preserve"> can view these reports (and the facility file uploader can view these reports for their facility). The </w:t>
      </w:r>
      <w:r w:rsidR="00742CCF">
        <w:rPr>
          <w:rFonts w:cstheme="minorHAnsi"/>
        </w:rPr>
        <w:t>File Uploaded Supervisors</w:t>
      </w:r>
      <w:r w:rsidR="00742CCF" w:rsidRPr="00FE2138">
        <w:rPr>
          <w:rFonts w:cstheme="minorHAnsi"/>
        </w:rPr>
        <w:t xml:space="preserve"> can also view limited fields for an abstract from the list of the abstracts contained in an uploaded file, but they cannot update the abstracts in the file.</w:t>
      </w:r>
    </w:p>
    <w:p w14:paraId="01F6A4DC" w14:textId="77777777" w:rsidR="00595C65" w:rsidRDefault="00595C65" w:rsidP="00595C65">
      <w:pPr>
        <w:pStyle w:val="BodyText"/>
        <w:rPr>
          <w:rFonts w:asciiTheme="minorHAnsi" w:hAnsiTheme="minorHAnsi" w:cstheme="minorHAnsi"/>
          <w:sz w:val="22"/>
          <w:szCs w:val="22"/>
        </w:rPr>
      </w:pPr>
      <w:r>
        <w:rPr>
          <w:rFonts w:asciiTheme="minorHAnsi" w:hAnsiTheme="minorHAnsi" w:cstheme="minorHAnsi"/>
          <w:sz w:val="22"/>
          <w:szCs w:val="22"/>
        </w:rPr>
        <w:t>Values of the Status field: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7524"/>
      </w:tblGrid>
      <w:tr w:rsidR="00595C65" w:rsidRPr="00151BE9" w14:paraId="11D776AA" w14:textId="77777777" w:rsidTr="0043334F">
        <w:tc>
          <w:tcPr>
            <w:tcW w:w="1826" w:type="dxa"/>
            <w:shd w:val="clear" w:color="auto" w:fill="E6E6E6"/>
          </w:tcPr>
          <w:p w14:paraId="6E1F3761" w14:textId="77777777" w:rsidR="00595C65" w:rsidRPr="00BF1CA3" w:rsidRDefault="00595C65" w:rsidP="00231BEE">
            <w:pPr>
              <w:pStyle w:val="tablebullet"/>
              <w:numPr>
                <w:ilvl w:val="0"/>
                <w:numId w:val="0"/>
              </w:numPr>
              <w:tabs>
                <w:tab w:val="clear" w:pos="216"/>
              </w:tabs>
              <w:spacing w:before="120" w:after="120"/>
              <w:rPr>
                <w:rFonts w:asciiTheme="minorHAnsi" w:hAnsiTheme="minorHAnsi" w:cstheme="minorHAnsi"/>
                <w:b/>
                <w:sz w:val="22"/>
                <w:szCs w:val="22"/>
              </w:rPr>
            </w:pPr>
            <w:r w:rsidRPr="00BF1CA3">
              <w:rPr>
                <w:rFonts w:asciiTheme="minorHAnsi" w:hAnsiTheme="minorHAnsi" w:cstheme="minorHAnsi"/>
                <w:b/>
                <w:sz w:val="22"/>
                <w:szCs w:val="22"/>
              </w:rPr>
              <w:t>Status</w:t>
            </w:r>
          </w:p>
        </w:tc>
        <w:tc>
          <w:tcPr>
            <w:tcW w:w="7524" w:type="dxa"/>
            <w:shd w:val="clear" w:color="auto" w:fill="E6E6E6"/>
          </w:tcPr>
          <w:p w14:paraId="3E9C6B91" w14:textId="77777777" w:rsidR="00595C65" w:rsidRPr="00BF1CA3" w:rsidRDefault="00595C65" w:rsidP="00231BEE">
            <w:pPr>
              <w:pStyle w:val="tablebullet"/>
              <w:numPr>
                <w:ilvl w:val="0"/>
                <w:numId w:val="0"/>
              </w:numPr>
              <w:tabs>
                <w:tab w:val="clear" w:pos="216"/>
              </w:tabs>
              <w:spacing w:before="120" w:after="120"/>
              <w:rPr>
                <w:rFonts w:asciiTheme="minorHAnsi" w:hAnsiTheme="minorHAnsi" w:cstheme="minorHAnsi"/>
                <w:b/>
                <w:sz w:val="22"/>
                <w:szCs w:val="22"/>
              </w:rPr>
            </w:pPr>
            <w:r w:rsidRPr="00BF1CA3">
              <w:rPr>
                <w:rFonts w:asciiTheme="minorHAnsi" w:hAnsiTheme="minorHAnsi" w:cstheme="minorHAnsi"/>
                <w:b/>
                <w:sz w:val="22"/>
                <w:szCs w:val="22"/>
              </w:rPr>
              <w:t>Description</w:t>
            </w:r>
          </w:p>
        </w:tc>
      </w:tr>
      <w:tr w:rsidR="00595C65" w:rsidRPr="009150FF" w14:paraId="71F2C5B1" w14:textId="77777777" w:rsidTr="0043334F">
        <w:tc>
          <w:tcPr>
            <w:tcW w:w="1826" w:type="dxa"/>
            <w:shd w:val="clear" w:color="auto" w:fill="auto"/>
          </w:tcPr>
          <w:p w14:paraId="11F01B32" w14:textId="77777777" w:rsidR="00595C65" w:rsidRPr="00BF1CA3" w:rsidRDefault="00595C65" w:rsidP="00231BEE">
            <w:pPr>
              <w:pStyle w:val="tablebullet"/>
              <w:numPr>
                <w:ilvl w:val="0"/>
                <w:numId w:val="0"/>
              </w:numPr>
              <w:tabs>
                <w:tab w:val="clear" w:pos="216"/>
              </w:tabs>
              <w:spacing w:before="40" w:after="40"/>
              <w:rPr>
                <w:rFonts w:asciiTheme="minorHAnsi" w:hAnsiTheme="minorHAnsi" w:cstheme="minorHAnsi"/>
                <w:sz w:val="22"/>
                <w:szCs w:val="22"/>
              </w:rPr>
            </w:pPr>
            <w:r w:rsidRPr="00BF1CA3">
              <w:rPr>
                <w:rFonts w:asciiTheme="minorHAnsi" w:hAnsiTheme="minorHAnsi" w:cstheme="minorHAnsi"/>
                <w:sz w:val="22"/>
                <w:szCs w:val="22"/>
              </w:rPr>
              <w:t xml:space="preserve">Rejected </w:t>
            </w:r>
          </w:p>
        </w:tc>
        <w:tc>
          <w:tcPr>
            <w:tcW w:w="7524" w:type="dxa"/>
            <w:shd w:val="clear" w:color="auto" w:fill="auto"/>
          </w:tcPr>
          <w:p w14:paraId="435012EC" w14:textId="77777777" w:rsidR="00595C65" w:rsidRPr="00BF1CA3" w:rsidRDefault="00595C65" w:rsidP="00231BEE">
            <w:pPr>
              <w:pStyle w:val="tablebullet"/>
              <w:numPr>
                <w:ilvl w:val="0"/>
                <w:numId w:val="0"/>
              </w:numPr>
              <w:tabs>
                <w:tab w:val="clear" w:pos="216"/>
              </w:tabs>
              <w:spacing w:before="40" w:after="40"/>
              <w:rPr>
                <w:rFonts w:asciiTheme="minorHAnsi" w:hAnsiTheme="minorHAnsi" w:cstheme="minorHAnsi"/>
                <w:sz w:val="22"/>
                <w:szCs w:val="22"/>
              </w:rPr>
            </w:pPr>
            <w:r w:rsidRPr="00BF1CA3">
              <w:rPr>
                <w:rFonts w:asciiTheme="minorHAnsi" w:hAnsiTheme="minorHAnsi" w:cstheme="minorHAnsi"/>
                <w:sz w:val="22"/>
                <w:szCs w:val="22"/>
              </w:rPr>
              <w:t>File rejected because it contained a greater percent of errors than specified in the Error Threshold Percent field for the facility that uploaded the file</w:t>
            </w:r>
          </w:p>
        </w:tc>
      </w:tr>
      <w:tr w:rsidR="00595C65" w:rsidRPr="009150FF" w14:paraId="5CB6F67E" w14:textId="77777777" w:rsidTr="0043334F">
        <w:tc>
          <w:tcPr>
            <w:tcW w:w="1826" w:type="dxa"/>
            <w:shd w:val="clear" w:color="auto" w:fill="auto"/>
          </w:tcPr>
          <w:p w14:paraId="09970EF7" w14:textId="77777777" w:rsidR="00595C65" w:rsidRPr="00BF1CA3" w:rsidRDefault="00595C65" w:rsidP="00231BEE">
            <w:pPr>
              <w:pStyle w:val="tablebullet"/>
              <w:numPr>
                <w:ilvl w:val="0"/>
                <w:numId w:val="0"/>
              </w:numPr>
              <w:tabs>
                <w:tab w:val="clear" w:pos="216"/>
              </w:tabs>
              <w:spacing w:before="40" w:after="40"/>
              <w:rPr>
                <w:rFonts w:asciiTheme="minorHAnsi" w:hAnsiTheme="minorHAnsi" w:cstheme="minorHAnsi"/>
                <w:sz w:val="22"/>
                <w:szCs w:val="22"/>
              </w:rPr>
            </w:pPr>
            <w:r w:rsidRPr="00BF1CA3">
              <w:rPr>
                <w:rFonts w:asciiTheme="minorHAnsi" w:hAnsiTheme="minorHAnsi" w:cstheme="minorHAnsi"/>
                <w:sz w:val="22"/>
                <w:szCs w:val="22"/>
              </w:rPr>
              <w:t xml:space="preserve">No Errors </w:t>
            </w:r>
          </w:p>
        </w:tc>
        <w:tc>
          <w:tcPr>
            <w:tcW w:w="7524" w:type="dxa"/>
            <w:shd w:val="clear" w:color="auto" w:fill="auto"/>
          </w:tcPr>
          <w:p w14:paraId="0325D05B" w14:textId="77777777" w:rsidR="00595C65" w:rsidRPr="00BF1CA3" w:rsidRDefault="00595C65" w:rsidP="00231BEE">
            <w:pPr>
              <w:pStyle w:val="tablebullet"/>
              <w:numPr>
                <w:ilvl w:val="0"/>
                <w:numId w:val="0"/>
              </w:numPr>
              <w:tabs>
                <w:tab w:val="clear" w:pos="216"/>
              </w:tabs>
              <w:spacing w:before="40" w:after="40"/>
              <w:rPr>
                <w:rFonts w:asciiTheme="minorHAnsi" w:hAnsiTheme="minorHAnsi" w:cstheme="minorHAnsi"/>
                <w:sz w:val="22"/>
                <w:szCs w:val="22"/>
              </w:rPr>
            </w:pPr>
            <w:r w:rsidRPr="00BF1CA3">
              <w:rPr>
                <w:rFonts w:asciiTheme="minorHAnsi" w:hAnsiTheme="minorHAnsi" w:cstheme="minorHAnsi"/>
                <w:sz w:val="22"/>
                <w:szCs w:val="22"/>
              </w:rPr>
              <w:t>File contained no errors when edits were run upon upload</w:t>
            </w:r>
          </w:p>
        </w:tc>
      </w:tr>
      <w:tr w:rsidR="00595C65" w:rsidRPr="009150FF" w14:paraId="3AB6F7D6" w14:textId="77777777" w:rsidTr="0043334F">
        <w:tc>
          <w:tcPr>
            <w:tcW w:w="1826" w:type="dxa"/>
            <w:shd w:val="clear" w:color="auto" w:fill="auto"/>
          </w:tcPr>
          <w:p w14:paraId="721B2BE5" w14:textId="77777777" w:rsidR="00595C65" w:rsidRPr="00BF1CA3" w:rsidRDefault="00595C65" w:rsidP="00231BEE">
            <w:pPr>
              <w:pStyle w:val="tablebullet"/>
              <w:numPr>
                <w:ilvl w:val="0"/>
                <w:numId w:val="0"/>
              </w:numPr>
              <w:tabs>
                <w:tab w:val="clear" w:pos="216"/>
              </w:tabs>
              <w:spacing w:before="40" w:after="40"/>
              <w:rPr>
                <w:rFonts w:asciiTheme="minorHAnsi" w:hAnsiTheme="minorHAnsi" w:cstheme="minorHAnsi"/>
                <w:sz w:val="22"/>
                <w:szCs w:val="22"/>
              </w:rPr>
            </w:pPr>
            <w:r w:rsidRPr="00BF1CA3">
              <w:rPr>
                <w:rFonts w:asciiTheme="minorHAnsi" w:hAnsiTheme="minorHAnsi" w:cstheme="minorHAnsi"/>
                <w:sz w:val="22"/>
                <w:szCs w:val="22"/>
              </w:rPr>
              <w:lastRenderedPageBreak/>
              <w:t xml:space="preserve">Bundle Uploaded  </w:t>
            </w:r>
          </w:p>
        </w:tc>
        <w:tc>
          <w:tcPr>
            <w:tcW w:w="7524" w:type="dxa"/>
            <w:shd w:val="clear" w:color="auto" w:fill="auto"/>
          </w:tcPr>
          <w:p w14:paraId="176FE528" w14:textId="6690684C" w:rsidR="00595C65" w:rsidRPr="00BF1CA3" w:rsidRDefault="00595C65" w:rsidP="00231BEE">
            <w:pPr>
              <w:pStyle w:val="tablebullet"/>
              <w:numPr>
                <w:ilvl w:val="0"/>
                <w:numId w:val="0"/>
              </w:numPr>
              <w:tabs>
                <w:tab w:val="clear" w:pos="216"/>
              </w:tabs>
              <w:spacing w:before="40" w:after="40"/>
              <w:rPr>
                <w:rFonts w:asciiTheme="minorHAnsi" w:hAnsiTheme="minorHAnsi" w:cstheme="minorHAnsi"/>
                <w:sz w:val="22"/>
                <w:szCs w:val="22"/>
              </w:rPr>
            </w:pPr>
            <w:r w:rsidRPr="00BF1CA3">
              <w:rPr>
                <w:rFonts w:asciiTheme="minorHAnsi" w:hAnsiTheme="minorHAnsi" w:cstheme="minorHAnsi"/>
                <w:sz w:val="22"/>
                <w:szCs w:val="22"/>
              </w:rPr>
              <w:t>File has been uploaded</w:t>
            </w:r>
            <w:r>
              <w:rPr>
                <w:rFonts w:asciiTheme="minorHAnsi" w:hAnsiTheme="minorHAnsi" w:cstheme="minorHAnsi"/>
                <w:sz w:val="22"/>
                <w:szCs w:val="22"/>
              </w:rPr>
              <w:t xml:space="preserve">. Edits have not been run for several possible reasons: the file was a non-NAACCR file or a NAACCR file but not the current version (for example, a version </w:t>
            </w:r>
            <w:r w:rsidR="00A33762">
              <w:rPr>
                <w:rFonts w:asciiTheme="minorHAnsi" w:hAnsiTheme="minorHAnsi" w:cstheme="minorHAnsi"/>
                <w:sz w:val="22"/>
                <w:szCs w:val="22"/>
              </w:rPr>
              <w:t>21</w:t>
            </w:r>
            <w:r>
              <w:rPr>
                <w:rFonts w:asciiTheme="minorHAnsi" w:hAnsiTheme="minorHAnsi" w:cstheme="minorHAnsi"/>
                <w:sz w:val="22"/>
                <w:szCs w:val="22"/>
              </w:rPr>
              <w:t xml:space="preserve"> file); </w:t>
            </w:r>
            <w:r w:rsidRPr="00BF1CA3">
              <w:rPr>
                <w:rFonts w:asciiTheme="minorHAnsi" w:hAnsiTheme="minorHAnsi" w:cstheme="minorHAnsi"/>
                <w:sz w:val="22"/>
                <w:szCs w:val="22"/>
              </w:rPr>
              <w:t xml:space="preserve">the Defer Edits option has been selected on the System Preferences </w:t>
            </w:r>
            <w:proofErr w:type="gramStart"/>
            <w:r w:rsidRPr="00BF1CA3">
              <w:rPr>
                <w:rFonts w:asciiTheme="minorHAnsi" w:hAnsiTheme="minorHAnsi" w:cstheme="minorHAnsi"/>
                <w:sz w:val="22"/>
                <w:szCs w:val="22"/>
              </w:rPr>
              <w:t>page</w:t>
            </w:r>
            <w:proofErr w:type="gramEnd"/>
            <w:r w:rsidRPr="00BF1CA3">
              <w:rPr>
                <w:rFonts w:asciiTheme="minorHAnsi" w:hAnsiTheme="minorHAnsi" w:cstheme="minorHAnsi"/>
                <w:sz w:val="22"/>
                <w:szCs w:val="22"/>
              </w:rPr>
              <w:t xml:space="preserve"> so edits </w:t>
            </w:r>
            <w:r>
              <w:rPr>
                <w:rFonts w:asciiTheme="minorHAnsi" w:hAnsiTheme="minorHAnsi" w:cstheme="minorHAnsi"/>
                <w:sz w:val="22"/>
                <w:szCs w:val="22"/>
              </w:rPr>
              <w:t xml:space="preserve">are not being run on any uploaded files; or the upload was for a facility that has the Defer edits on file upload option set. </w:t>
            </w:r>
          </w:p>
        </w:tc>
      </w:tr>
      <w:tr w:rsidR="00595C65" w14:paraId="249E5303" w14:textId="77777777" w:rsidTr="0043334F">
        <w:tc>
          <w:tcPr>
            <w:tcW w:w="1826" w:type="dxa"/>
            <w:shd w:val="clear" w:color="auto" w:fill="auto"/>
          </w:tcPr>
          <w:p w14:paraId="184EB173" w14:textId="77777777" w:rsidR="00595C65" w:rsidRPr="00BF1CA3" w:rsidRDefault="00595C65" w:rsidP="00231BEE">
            <w:pPr>
              <w:pStyle w:val="tablebullet"/>
              <w:numPr>
                <w:ilvl w:val="0"/>
                <w:numId w:val="0"/>
              </w:numPr>
              <w:tabs>
                <w:tab w:val="clear" w:pos="216"/>
              </w:tabs>
              <w:spacing w:before="40" w:after="40"/>
              <w:rPr>
                <w:rFonts w:asciiTheme="minorHAnsi" w:hAnsiTheme="minorHAnsi" w:cstheme="minorHAnsi"/>
                <w:sz w:val="22"/>
                <w:szCs w:val="22"/>
              </w:rPr>
            </w:pPr>
            <w:r>
              <w:rPr>
                <w:rFonts w:asciiTheme="minorHAnsi" w:hAnsiTheme="minorHAnsi" w:cstheme="minorHAnsi"/>
                <w:sz w:val="22"/>
                <w:szCs w:val="22"/>
              </w:rPr>
              <w:t>Bundle Exported</w:t>
            </w:r>
          </w:p>
        </w:tc>
        <w:tc>
          <w:tcPr>
            <w:tcW w:w="7524" w:type="dxa"/>
            <w:shd w:val="clear" w:color="auto" w:fill="auto"/>
          </w:tcPr>
          <w:p w14:paraId="1DFA410D" w14:textId="77777777" w:rsidR="00595C65" w:rsidRPr="00BF1CA3" w:rsidRDefault="00595C65" w:rsidP="00231BEE">
            <w:pPr>
              <w:pStyle w:val="tablebullet"/>
              <w:numPr>
                <w:ilvl w:val="0"/>
                <w:numId w:val="0"/>
              </w:numPr>
              <w:tabs>
                <w:tab w:val="clear" w:pos="216"/>
              </w:tabs>
              <w:spacing w:before="40" w:after="40"/>
              <w:rPr>
                <w:rFonts w:asciiTheme="minorHAnsi" w:hAnsiTheme="minorHAnsi" w:cstheme="minorHAnsi"/>
                <w:sz w:val="22"/>
                <w:szCs w:val="22"/>
              </w:rPr>
            </w:pPr>
            <w:r>
              <w:rPr>
                <w:rFonts w:asciiTheme="minorHAnsi" w:hAnsiTheme="minorHAnsi" w:cstheme="minorHAnsi"/>
                <w:sz w:val="22"/>
                <w:szCs w:val="22"/>
              </w:rPr>
              <w:t>File has been exported using the Web Plus Administration Tool</w:t>
            </w:r>
          </w:p>
        </w:tc>
      </w:tr>
    </w:tbl>
    <w:p w14:paraId="68E351E9" w14:textId="77777777" w:rsidR="00595C65" w:rsidRPr="00FE2138" w:rsidRDefault="00595C65" w:rsidP="00595C65">
      <w:pPr>
        <w:pStyle w:val="BodyText"/>
        <w:rPr>
          <w:rFonts w:asciiTheme="minorHAnsi" w:hAnsiTheme="minorHAnsi" w:cstheme="minorHAnsi"/>
          <w:sz w:val="22"/>
          <w:szCs w:val="22"/>
        </w:rPr>
      </w:pPr>
    </w:p>
    <w:p w14:paraId="73CA3DD8" w14:textId="77777777" w:rsidR="00595C65" w:rsidRDefault="00595C65" w:rsidP="0043334F">
      <w:pPr>
        <w:pStyle w:val="Heading3"/>
      </w:pPr>
      <w:bookmarkStart w:id="4" w:name="_Toc25651218"/>
      <w:bookmarkStart w:id="5" w:name="_Toc94877484"/>
      <w:r>
        <w:t>View Abstracts</w:t>
      </w:r>
      <w:bookmarkEnd w:id="4"/>
      <w:bookmarkEnd w:id="5"/>
    </w:p>
    <w:p w14:paraId="30B37E62" w14:textId="77777777" w:rsidR="00595C65" w:rsidRPr="0038189B" w:rsidRDefault="00595C65" w:rsidP="00595C65">
      <w:pPr>
        <w:rPr>
          <w:rFonts w:cstheme="minorHAnsi"/>
        </w:rPr>
      </w:pPr>
      <w:r w:rsidRPr="0038189B">
        <w:rPr>
          <w:rFonts w:cstheme="minorHAnsi"/>
        </w:rPr>
        <w:t xml:space="preserve">To view </w:t>
      </w:r>
      <w:r>
        <w:rPr>
          <w:rFonts w:cstheme="minorHAnsi"/>
        </w:rPr>
        <w:t xml:space="preserve">limited information from </w:t>
      </w:r>
      <w:r w:rsidRPr="0038189B">
        <w:rPr>
          <w:rFonts w:cstheme="minorHAnsi"/>
        </w:rPr>
        <w:t>the abstracts in an uploaded file, click</w:t>
      </w:r>
      <w:r>
        <w:rPr>
          <w:rFonts w:cstheme="minorHAnsi"/>
          <w:b/>
        </w:rPr>
        <w:t xml:space="preserve"> View Abstracts</w:t>
      </w:r>
      <w:r>
        <w:rPr>
          <w:rFonts w:cstheme="minorHAnsi"/>
        </w:rPr>
        <w:t xml:space="preserve"> and the </w:t>
      </w:r>
      <w:r w:rsidRPr="0038189B">
        <w:rPr>
          <w:rFonts w:cstheme="minorHAnsi"/>
          <w:b/>
        </w:rPr>
        <w:t>View Abstracts in Bundle</w:t>
      </w:r>
      <w:r>
        <w:rPr>
          <w:rFonts w:cstheme="minorHAnsi"/>
        </w:rPr>
        <w:t xml:space="preserve"> page will open.</w:t>
      </w:r>
    </w:p>
    <w:p w14:paraId="71043344" w14:textId="77777777" w:rsidR="00595C65" w:rsidRDefault="00595C65" w:rsidP="00595C65">
      <w:pPr>
        <w:rPr>
          <w:rFonts w:cstheme="minorHAnsi"/>
          <w:b/>
        </w:rPr>
      </w:pPr>
      <w:r w:rsidRPr="00CE01FB">
        <w:rPr>
          <w:noProof/>
        </w:rPr>
        <w:drawing>
          <wp:inline distT="0" distB="0" distL="0" distR="0" wp14:anchorId="59E598EA" wp14:editId="5828344E">
            <wp:extent cx="5876925" cy="3452693"/>
            <wp:effectExtent l="19050" t="19050" r="9525" b="14605"/>
            <wp:docPr id="56" name="Picture 56" descr="View abstracts in bun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2702" cy="3467837"/>
                    </a:xfrm>
                    <a:prstGeom prst="rect">
                      <a:avLst/>
                    </a:prstGeom>
                    <a:noFill/>
                    <a:ln w="3175" cmpd="sng">
                      <a:solidFill>
                        <a:srgbClr val="000000"/>
                      </a:solidFill>
                      <a:miter lim="800000"/>
                      <a:headEnd/>
                      <a:tailEnd/>
                    </a:ln>
                    <a:effectLst/>
                  </pic:spPr>
                </pic:pic>
              </a:graphicData>
            </a:graphic>
          </wp:inline>
        </w:drawing>
      </w:r>
    </w:p>
    <w:p w14:paraId="492FA459" w14:textId="77777777" w:rsidR="00C95A15" w:rsidRPr="00C95A15" w:rsidRDefault="00C95A15" w:rsidP="00595C65">
      <w:pPr>
        <w:rPr>
          <w:rFonts w:cstheme="minorHAnsi"/>
        </w:rPr>
      </w:pPr>
      <w:bookmarkStart w:id="6" w:name="_Hlk25908447"/>
      <w:r>
        <w:rPr>
          <w:rFonts w:cstheme="minorHAnsi"/>
        </w:rPr>
        <w:t>The following fields are displayed: patient name, date of birth, medical record number, accession number, and primary site.</w:t>
      </w:r>
    </w:p>
    <w:p w14:paraId="43C0D2DB" w14:textId="77777777" w:rsidR="00595C65" w:rsidRDefault="00595C65" w:rsidP="0043334F">
      <w:pPr>
        <w:pStyle w:val="Heading3"/>
      </w:pPr>
      <w:bookmarkStart w:id="7" w:name="_Toc25651219"/>
      <w:bookmarkStart w:id="8" w:name="_Toc94877485"/>
      <w:bookmarkEnd w:id="6"/>
      <w:r>
        <w:t>Edit Report</w:t>
      </w:r>
      <w:bookmarkEnd w:id="7"/>
      <w:bookmarkEnd w:id="8"/>
    </w:p>
    <w:p w14:paraId="5766044F" w14:textId="77777777" w:rsidR="00595C65" w:rsidRDefault="00595C65" w:rsidP="00595C65">
      <w:pPr>
        <w:rPr>
          <w:rFonts w:cstheme="minorHAnsi"/>
        </w:rPr>
      </w:pPr>
      <w:r>
        <w:rPr>
          <w:rFonts w:cstheme="minorHAnsi"/>
        </w:rPr>
        <w:t xml:space="preserve">To view the edit error report, click the </w:t>
      </w:r>
      <w:r w:rsidRPr="00A30601">
        <w:rPr>
          <w:rFonts w:cstheme="minorHAnsi"/>
          <w:b/>
        </w:rPr>
        <w:t>Edit Report</w:t>
      </w:r>
      <w:r>
        <w:rPr>
          <w:rFonts w:cstheme="minorHAnsi"/>
        </w:rPr>
        <w:t xml:space="preserve"> link and the Edit Report will open.</w:t>
      </w:r>
    </w:p>
    <w:p w14:paraId="7FC021FD" w14:textId="77777777" w:rsidR="00595C65" w:rsidRDefault="00595C65" w:rsidP="00595C65">
      <w:pPr>
        <w:rPr>
          <w:rFonts w:cstheme="minorHAnsi"/>
        </w:rPr>
      </w:pPr>
      <w:r w:rsidRPr="00CE01FB">
        <w:rPr>
          <w:noProof/>
        </w:rPr>
        <w:lastRenderedPageBreak/>
        <w:drawing>
          <wp:inline distT="0" distB="0" distL="0" distR="0" wp14:anchorId="196B7260" wp14:editId="4A0F7EC7">
            <wp:extent cx="3533775" cy="4229209"/>
            <wp:effectExtent l="0" t="0" r="0" b="0"/>
            <wp:docPr id="58" name="Picture 58" descr="Bundle edit report 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39837" cy="4236464"/>
                    </a:xfrm>
                    <a:prstGeom prst="rect">
                      <a:avLst/>
                    </a:prstGeom>
                    <a:noFill/>
                    <a:ln>
                      <a:noFill/>
                    </a:ln>
                  </pic:spPr>
                </pic:pic>
              </a:graphicData>
            </a:graphic>
          </wp:inline>
        </w:drawing>
      </w:r>
    </w:p>
    <w:p w14:paraId="08E4D835" w14:textId="77777777" w:rsidR="00C95A15" w:rsidRDefault="00C95A15" w:rsidP="00595C65">
      <w:pPr>
        <w:rPr>
          <w:rFonts w:cstheme="minorHAnsi"/>
        </w:rPr>
      </w:pPr>
      <w:bookmarkStart w:id="9" w:name="_Hlk25908570"/>
      <w:r>
        <w:rPr>
          <w:rFonts w:cstheme="minorHAnsi"/>
        </w:rPr>
        <w:t xml:space="preserve">The edit report header displays the file name, the Web Plus internal file name, sending facility, total abstracts, the name of the edit set, total number of errors, </w:t>
      </w:r>
      <w:proofErr w:type="gramStart"/>
      <w:r>
        <w:rPr>
          <w:rFonts w:cstheme="minorHAnsi"/>
        </w:rPr>
        <w:t>number</w:t>
      </w:r>
      <w:proofErr w:type="gramEnd"/>
      <w:r>
        <w:rPr>
          <w:rFonts w:cstheme="minorHAnsi"/>
        </w:rPr>
        <w:t xml:space="preserve"> and percent of abstracts with errors, and the date the edit report was created.</w:t>
      </w:r>
    </w:p>
    <w:p w14:paraId="4E470EF1" w14:textId="77777777" w:rsidR="00595C65" w:rsidRDefault="00595C65" w:rsidP="00595C65">
      <w:pPr>
        <w:rPr>
          <w:rFonts w:cstheme="minorHAnsi"/>
        </w:rPr>
      </w:pPr>
      <w:r>
        <w:rPr>
          <w:rFonts w:cstheme="minorHAnsi"/>
        </w:rPr>
        <w:t>Each abstract with errors will be identified by record number, total errors, patient name, and patient social security number</w:t>
      </w:r>
      <w:r w:rsidR="00C95A15">
        <w:rPr>
          <w:rFonts w:cstheme="minorHAnsi"/>
        </w:rPr>
        <w:t>, followed by a detailed listing of the edit errors</w:t>
      </w:r>
      <w:r>
        <w:rPr>
          <w:rFonts w:cstheme="minorHAnsi"/>
        </w:rPr>
        <w:t>.</w:t>
      </w:r>
    </w:p>
    <w:p w14:paraId="17151B67" w14:textId="77777777" w:rsidR="00595C65" w:rsidRDefault="00595C65" w:rsidP="0043334F">
      <w:pPr>
        <w:pStyle w:val="Heading3"/>
      </w:pPr>
      <w:bookmarkStart w:id="10" w:name="_Toc25651220"/>
      <w:bookmarkStart w:id="11" w:name="_Toc94877486"/>
      <w:bookmarkEnd w:id="9"/>
      <w:r>
        <w:t>Data Quality Indicators Report</w:t>
      </w:r>
      <w:bookmarkEnd w:id="10"/>
      <w:bookmarkEnd w:id="11"/>
    </w:p>
    <w:p w14:paraId="1FC90ED1" w14:textId="77777777" w:rsidR="00595C65" w:rsidRDefault="00595C65" w:rsidP="00595C65">
      <w:r>
        <w:t xml:space="preserve">To view the Data Quality </w:t>
      </w:r>
      <w:proofErr w:type="gramStart"/>
      <w:r>
        <w:t>Indicators</w:t>
      </w:r>
      <w:proofErr w:type="gramEnd"/>
      <w:r>
        <w:t xml:space="preserve"> report for a file uploaded in the NAACCR file format, click the </w:t>
      </w:r>
      <w:r w:rsidRPr="0095660D">
        <w:rPr>
          <w:b/>
        </w:rPr>
        <w:t>Data Quality Report</w:t>
      </w:r>
      <w:r>
        <w:t xml:space="preserve"> link and the report will open in a new window.</w:t>
      </w:r>
    </w:p>
    <w:p w14:paraId="7F4A3DF1" w14:textId="77777777" w:rsidR="00595C65" w:rsidRDefault="00595C65" w:rsidP="00595C65">
      <w:pPr>
        <w:rPr>
          <w:rFonts w:cstheme="minorHAnsi"/>
        </w:rPr>
      </w:pPr>
      <w:r>
        <w:rPr>
          <w:noProof/>
        </w:rPr>
        <w:lastRenderedPageBreak/>
        <w:drawing>
          <wp:inline distT="0" distB="0" distL="0" distR="0" wp14:anchorId="4F7F7115" wp14:editId="672215D5">
            <wp:extent cx="6400800" cy="6747510"/>
            <wp:effectExtent l="19050" t="19050" r="19050" b="15240"/>
            <wp:docPr id="75" name="Picture 75" descr="Data quality indicators report 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400800" cy="6747510"/>
                    </a:xfrm>
                    <a:prstGeom prst="rect">
                      <a:avLst/>
                    </a:prstGeom>
                    <a:ln>
                      <a:solidFill>
                        <a:schemeClr val="tx1"/>
                      </a:solidFill>
                    </a:ln>
                  </pic:spPr>
                </pic:pic>
              </a:graphicData>
            </a:graphic>
          </wp:inline>
        </w:drawing>
      </w:r>
    </w:p>
    <w:p w14:paraId="5E373478" w14:textId="77777777" w:rsidR="00595C65" w:rsidRPr="006B58ED" w:rsidRDefault="00595C65" w:rsidP="00595C65">
      <w:pPr>
        <w:pStyle w:val="tablebullet"/>
        <w:numPr>
          <w:ilvl w:val="0"/>
          <w:numId w:val="0"/>
        </w:numPr>
        <w:spacing w:before="40" w:after="40"/>
        <w:rPr>
          <w:rFonts w:asciiTheme="minorHAnsi" w:hAnsiTheme="minorHAnsi" w:cstheme="minorHAnsi"/>
          <w:sz w:val="22"/>
          <w:szCs w:val="22"/>
        </w:rPr>
      </w:pPr>
      <w:r w:rsidRPr="006B58ED">
        <w:rPr>
          <w:rFonts w:asciiTheme="minorHAnsi" w:hAnsiTheme="minorHAnsi" w:cstheme="minorHAnsi"/>
          <w:sz w:val="22"/>
          <w:szCs w:val="22"/>
        </w:rPr>
        <w:t xml:space="preserve">The Data Quality Report is helpful for monitoring the overall quality and timeliness of a facility’s cancer reporting, and for identifying any potential reporting problem areas or areas in need of improvement.  </w:t>
      </w:r>
    </w:p>
    <w:p w14:paraId="06E4CB6B" w14:textId="77777777" w:rsidR="00595C65" w:rsidRPr="006B58ED" w:rsidRDefault="00595C65" w:rsidP="00595C65">
      <w:pPr>
        <w:pStyle w:val="tablebullet"/>
        <w:numPr>
          <w:ilvl w:val="0"/>
          <w:numId w:val="0"/>
        </w:numPr>
        <w:spacing w:before="40" w:after="40"/>
        <w:rPr>
          <w:rFonts w:asciiTheme="minorHAnsi" w:hAnsiTheme="minorHAnsi" w:cstheme="minorHAnsi"/>
          <w:sz w:val="22"/>
          <w:szCs w:val="22"/>
        </w:rPr>
      </w:pPr>
    </w:p>
    <w:p w14:paraId="125C89F6" w14:textId="77777777" w:rsidR="00595C65" w:rsidRPr="006B58ED" w:rsidRDefault="00595C65" w:rsidP="00595C65">
      <w:pPr>
        <w:pStyle w:val="tablebullet"/>
        <w:numPr>
          <w:ilvl w:val="0"/>
          <w:numId w:val="0"/>
        </w:numPr>
        <w:spacing w:before="40" w:after="40"/>
        <w:rPr>
          <w:rFonts w:asciiTheme="minorHAnsi" w:hAnsiTheme="minorHAnsi" w:cstheme="minorHAnsi"/>
          <w:bCs/>
          <w:iCs/>
          <w:snapToGrid w:val="0"/>
          <w:color w:val="000000"/>
          <w:sz w:val="22"/>
          <w:szCs w:val="22"/>
        </w:rPr>
      </w:pPr>
      <w:r w:rsidRPr="006B58ED">
        <w:rPr>
          <w:rFonts w:asciiTheme="minorHAnsi" w:hAnsiTheme="minorHAnsi" w:cstheme="minorHAnsi"/>
          <w:sz w:val="22"/>
          <w:szCs w:val="22"/>
        </w:rPr>
        <w:t xml:space="preserve">For the purposes of the Data Quality Report, accepted abstracts are </w:t>
      </w:r>
      <w:r w:rsidRPr="006B58ED">
        <w:rPr>
          <w:rFonts w:asciiTheme="minorHAnsi" w:hAnsiTheme="minorHAnsi" w:cstheme="minorHAnsi"/>
          <w:bCs/>
          <w:iCs/>
          <w:snapToGrid w:val="0"/>
          <w:color w:val="000000"/>
          <w:sz w:val="22"/>
          <w:szCs w:val="22"/>
        </w:rPr>
        <w:t>separated into “Analytic” and Non-Analytic” categories, based on the class of case that was submitted on the abstract. Analytic cases are defined as cases that were first diagnosed and/or received all or part of their first course of treatment, or had treatment planned at the reporting facility, and are reported with a class of case of 00-22.  Non-</w:t>
      </w:r>
      <w:r w:rsidRPr="006B58ED">
        <w:rPr>
          <w:rFonts w:asciiTheme="minorHAnsi" w:hAnsiTheme="minorHAnsi" w:cstheme="minorHAnsi"/>
          <w:bCs/>
          <w:iCs/>
          <w:snapToGrid w:val="0"/>
          <w:color w:val="000000"/>
          <w:sz w:val="22"/>
          <w:szCs w:val="22"/>
        </w:rPr>
        <w:lastRenderedPageBreak/>
        <w:t xml:space="preserve">analytic cases are those cases that were first diagnosed and received their entire first course of treatment at a facility other than the reporting facility or that were diagnosed at autopsy and are reported with a class of case of 30-49.  Accepted abstracts submitted with blank or unknown class of case are considered non-analytic.  </w:t>
      </w:r>
    </w:p>
    <w:p w14:paraId="03255DCA" w14:textId="77777777" w:rsidR="00595C65" w:rsidRPr="006B58ED" w:rsidRDefault="00595C65" w:rsidP="00595C65">
      <w:pPr>
        <w:pStyle w:val="tablebullet"/>
        <w:numPr>
          <w:ilvl w:val="0"/>
          <w:numId w:val="0"/>
        </w:numPr>
        <w:spacing w:before="40" w:after="40"/>
        <w:rPr>
          <w:rFonts w:asciiTheme="minorHAnsi" w:hAnsiTheme="minorHAnsi" w:cstheme="minorHAnsi"/>
          <w:bCs/>
          <w:iCs/>
          <w:snapToGrid w:val="0"/>
          <w:color w:val="000000"/>
          <w:sz w:val="22"/>
          <w:szCs w:val="22"/>
        </w:rPr>
      </w:pPr>
    </w:p>
    <w:p w14:paraId="4B8BC36F" w14:textId="77777777" w:rsidR="00595C65" w:rsidRDefault="00595C65" w:rsidP="00595C65">
      <w:pPr>
        <w:pStyle w:val="tablebullet"/>
        <w:numPr>
          <w:ilvl w:val="0"/>
          <w:numId w:val="0"/>
        </w:numPr>
        <w:spacing w:before="40" w:after="40"/>
        <w:rPr>
          <w:rFonts w:asciiTheme="minorHAnsi" w:hAnsiTheme="minorHAnsi" w:cstheme="minorHAnsi"/>
          <w:sz w:val="22"/>
          <w:szCs w:val="22"/>
        </w:rPr>
      </w:pPr>
      <w:r w:rsidRPr="006B58ED">
        <w:rPr>
          <w:rFonts w:asciiTheme="minorHAnsi" w:hAnsiTheme="minorHAnsi" w:cstheme="minorHAnsi"/>
          <w:sz w:val="22"/>
          <w:szCs w:val="22"/>
        </w:rPr>
        <w:t>As non-analytic cases of cancer generally contain less specific information and information of lesser quality than analytic reports, examining the quality of analytic reports separately from non-analytic reports will provide a more precise accounting of the overall data quality and completeness of the cases reported by a facility.</w:t>
      </w:r>
    </w:p>
    <w:p w14:paraId="4BD543E1" w14:textId="77777777" w:rsidR="00595C65" w:rsidRDefault="00595C65" w:rsidP="0043334F">
      <w:pPr>
        <w:pStyle w:val="Heading3"/>
      </w:pPr>
      <w:bookmarkStart w:id="12" w:name="_Toc25651221"/>
      <w:bookmarkStart w:id="13" w:name="_Toc94877487"/>
      <w:r>
        <w:t>Delete</w:t>
      </w:r>
      <w:bookmarkEnd w:id="12"/>
      <w:bookmarkEnd w:id="13"/>
    </w:p>
    <w:p w14:paraId="4F99F551" w14:textId="77777777" w:rsidR="00595C65" w:rsidRPr="006B58ED" w:rsidRDefault="00595C65" w:rsidP="00595C65">
      <w:pPr>
        <w:pStyle w:val="tablebullet"/>
        <w:numPr>
          <w:ilvl w:val="0"/>
          <w:numId w:val="0"/>
        </w:numPr>
        <w:spacing w:before="40" w:after="40"/>
        <w:rPr>
          <w:rFonts w:asciiTheme="minorHAnsi" w:hAnsiTheme="minorHAnsi" w:cstheme="minorHAnsi"/>
          <w:sz w:val="22"/>
          <w:szCs w:val="22"/>
        </w:rPr>
      </w:pPr>
      <w:r w:rsidRPr="006B58ED">
        <w:rPr>
          <w:rFonts w:asciiTheme="minorHAnsi" w:hAnsiTheme="minorHAnsi" w:cstheme="minorHAnsi"/>
          <w:sz w:val="22"/>
          <w:szCs w:val="22"/>
        </w:rPr>
        <w:t xml:space="preserve">To delete an uploaded file, on the Bundle Submissions page locate the file you would like to delete and click the </w:t>
      </w:r>
      <w:r w:rsidRPr="006B58ED">
        <w:rPr>
          <w:rFonts w:asciiTheme="minorHAnsi" w:hAnsiTheme="minorHAnsi" w:cstheme="minorHAnsi"/>
          <w:b/>
          <w:sz w:val="22"/>
          <w:szCs w:val="22"/>
        </w:rPr>
        <w:t xml:space="preserve">Delete </w:t>
      </w:r>
      <w:r w:rsidRPr="006B58ED">
        <w:rPr>
          <w:rFonts w:asciiTheme="minorHAnsi" w:hAnsiTheme="minorHAnsi" w:cstheme="minorHAnsi"/>
          <w:sz w:val="22"/>
          <w:szCs w:val="22"/>
        </w:rPr>
        <w:t>link.</w:t>
      </w:r>
    </w:p>
    <w:p w14:paraId="6064F173" w14:textId="77777777" w:rsidR="00595C65" w:rsidRPr="00D8260B" w:rsidRDefault="00595C65" w:rsidP="0043334F">
      <w:pPr>
        <w:pStyle w:val="Heading3"/>
      </w:pPr>
      <w:bookmarkStart w:id="14" w:name="_Toc25651222"/>
      <w:bookmarkStart w:id="15" w:name="_Toc94877488"/>
      <w:r w:rsidRPr="00D8260B">
        <w:t xml:space="preserve">Exporting </w:t>
      </w:r>
      <w:r w:rsidRPr="0043334F">
        <w:t>Uploaded</w:t>
      </w:r>
      <w:r>
        <w:t xml:space="preserve"> Files</w:t>
      </w:r>
      <w:bookmarkEnd w:id="14"/>
      <w:bookmarkEnd w:id="15"/>
    </w:p>
    <w:p w14:paraId="1B8FBE7E" w14:textId="77777777" w:rsidR="00595C65" w:rsidRDefault="00595C65" w:rsidP="00595C65">
      <w:pPr>
        <w:spacing w:before="120"/>
      </w:pPr>
      <w:r w:rsidRPr="00D8260B">
        <w:rPr>
          <w:rFonts w:cstheme="minorHAnsi"/>
        </w:rPr>
        <w:t xml:space="preserve">To export </w:t>
      </w:r>
      <w:r>
        <w:rPr>
          <w:rFonts w:cstheme="minorHAnsi"/>
        </w:rPr>
        <w:t>uploaded files</w:t>
      </w:r>
      <w:r w:rsidRPr="00D8260B">
        <w:rPr>
          <w:rFonts w:cstheme="minorHAnsi"/>
        </w:rPr>
        <w:t xml:space="preserve"> from the Web Plus application, the Web Plus Administration Tool is used. </w:t>
      </w:r>
      <w:r>
        <w:t xml:space="preserve">Files that were uploaded in the NAACCR file format are </w:t>
      </w:r>
      <w:r w:rsidRPr="00AE6F88">
        <w:t xml:space="preserve">exported to a file in the NAACCR layout, for </w:t>
      </w:r>
      <w:r>
        <w:t xml:space="preserve">subsequent </w:t>
      </w:r>
      <w:r w:rsidRPr="00AE6F88">
        <w:t>import into your central registry database.</w:t>
      </w:r>
      <w:r>
        <w:t xml:space="preserve"> Files uploaded in all other formats are exported in the same format in which they were uploaded.</w:t>
      </w:r>
    </w:p>
    <w:p w14:paraId="748BA8F5" w14:textId="77777777" w:rsidR="0043334F" w:rsidRDefault="0043334F" w:rsidP="0043334F">
      <w:pPr>
        <w:pStyle w:val="Heading2"/>
      </w:pPr>
      <w:bookmarkStart w:id="16" w:name="_Toc94877489"/>
      <w:r>
        <w:t>Reports</w:t>
      </w:r>
      <w:bookmarkEnd w:id="16"/>
    </w:p>
    <w:p w14:paraId="2CDDC042" w14:textId="77777777" w:rsidR="0043334F" w:rsidRPr="0043334F" w:rsidRDefault="0043334F" w:rsidP="0043334F">
      <w:pPr>
        <w:pStyle w:val="BodyText"/>
        <w:rPr>
          <w:rFonts w:asciiTheme="minorHAnsi" w:hAnsiTheme="minorHAnsi" w:cstheme="minorHAnsi"/>
          <w:sz w:val="22"/>
          <w:szCs w:val="22"/>
        </w:rPr>
      </w:pPr>
      <w:r w:rsidRPr="0043334F">
        <w:rPr>
          <w:rFonts w:asciiTheme="minorHAnsi" w:hAnsiTheme="minorHAnsi" w:cstheme="minorHAnsi"/>
          <w:sz w:val="22"/>
          <w:szCs w:val="22"/>
        </w:rPr>
        <w:t>There is currently one report available to File Upload Supervisors. This report is a list of facilities that have not reported via File Upload for 5 or more weeks.</w:t>
      </w:r>
    </w:p>
    <w:p w14:paraId="52256430" w14:textId="77777777" w:rsidR="00C05A38" w:rsidRDefault="00C05A38">
      <w:r>
        <w:rPr>
          <w:noProof/>
        </w:rPr>
        <w:drawing>
          <wp:inline distT="0" distB="0" distL="0" distR="0" wp14:anchorId="21AC791A" wp14:editId="70AEA36C">
            <wp:extent cx="5943600" cy="1003935"/>
            <wp:effectExtent l="19050" t="19050" r="19050" b="24765"/>
            <wp:docPr id="3" name="Picture 3" descr="Reports menu; file upload re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1003935"/>
                    </a:xfrm>
                    <a:prstGeom prst="rect">
                      <a:avLst/>
                    </a:prstGeom>
                    <a:ln>
                      <a:solidFill>
                        <a:schemeClr val="tx1"/>
                      </a:solidFill>
                    </a:ln>
                  </pic:spPr>
                </pic:pic>
              </a:graphicData>
            </a:graphic>
          </wp:inline>
        </w:drawing>
      </w:r>
    </w:p>
    <w:p w14:paraId="7F8178D3" w14:textId="77777777" w:rsidR="0043334F" w:rsidRDefault="0043334F">
      <w:r>
        <w:t xml:space="preserve">Click on the </w:t>
      </w:r>
      <w:r w:rsidR="00A30601" w:rsidRPr="00A30601">
        <w:rPr>
          <w:b/>
        </w:rPr>
        <w:t>Facilities not Reporting via File Upload for 5 or More Weeks</w:t>
      </w:r>
      <w:r w:rsidR="00A30601">
        <w:t xml:space="preserve"> </w:t>
      </w:r>
      <w:r>
        <w:t xml:space="preserve">report link and </w:t>
      </w:r>
      <w:r w:rsidR="00E7707F">
        <w:t>a new window will open displaying a list of facilities (IDs and names) that have not reported via file upload in over a month.</w:t>
      </w:r>
    </w:p>
    <w:p w14:paraId="25052C5E" w14:textId="77777777" w:rsidR="0043334F" w:rsidRDefault="0043334F">
      <w:r>
        <w:rPr>
          <w:noProof/>
        </w:rPr>
        <w:lastRenderedPageBreak/>
        <w:drawing>
          <wp:inline distT="0" distB="0" distL="0" distR="0" wp14:anchorId="76C06349" wp14:editId="4DADEDDE">
            <wp:extent cx="5943600" cy="3295015"/>
            <wp:effectExtent l="19050" t="19050" r="19050" b="19685"/>
            <wp:docPr id="5" name="Picture 5" descr="Facilities not reporting via file upload for 5 weeks or more sample re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295015"/>
                    </a:xfrm>
                    <a:prstGeom prst="rect">
                      <a:avLst/>
                    </a:prstGeom>
                    <a:ln>
                      <a:solidFill>
                        <a:schemeClr val="tx1"/>
                      </a:solidFill>
                    </a:ln>
                  </pic:spPr>
                </pic:pic>
              </a:graphicData>
            </a:graphic>
          </wp:inline>
        </w:drawing>
      </w:r>
    </w:p>
    <w:sectPr w:rsidR="0043334F" w:rsidSect="005128D6">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91D17" w14:textId="77777777" w:rsidR="003C6191" w:rsidRDefault="003C6191" w:rsidP="005128D6">
      <w:pPr>
        <w:spacing w:after="0" w:line="240" w:lineRule="auto"/>
      </w:pPr>
      <w:r>
        <w:separator/>
      </w:r>
    </w:p>
  </w:endnote>
  <w:endnote w:type="continuationSeparator" w:id="0">
    <w:p w14:paraId="02011A8A" w14:textId="77777777" w:rsidR="003C6191" w:rsidRDefault="003C6191" w:rsidP="00512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23D57" w14:textId="77777777" w:rsidR="0063781F" w:rsidRDefault="006378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7990379"/>
      <w:docPartObj>
        <w:docPartGallery w:val="Page Numbers (Bottom of Page)"/>
        <w:docPartUnique/>
      </w:docPartObj>
    </w:sdtPr>
    <w:sdtEndPr>
      <w:rPr>
        <w:noProof/>
      </w:rPr>
    </w:sdtEndPr>
    <w:sdtContent>
      <w:p w14:paraId="6315B6CA" w14:textId="77777777" w:rsidR="005128D6" w:rsidRDefault="005128D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123FB2" w14:textId="77777777" w:rsidR="005128D6" w:rsidRDefault="005128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358D" w14:textId="77777777" w:rsidR="0063781F" w:rsidRDefault="006378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CDB96" w14:textId="77777777" w:rsidR="003C6191" w:rsidRDefault="003C6191" w:rsidP="005128D6">
      <w:pPr>
        <w:spacing w:after="0" w:line="240" w:lineRule="auto"/>
      </w:pPr>
      <w:r>
        <w:separator/>
      </w:r>
    </w:p>
  </w:footnote>
  <w:footnote w:type="continuationSeparator" w:id="0">
    <w:p w14:paraId="407D12F2" w14:textId="77777777" w:rsidR="003C6191" w:rsidRDefault="003C6191" w:rsidP="00512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DE0E7" w14:textId="77777777" w:rsidR="0063781F" w:rsidRDefault="006378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20240" w14:textId="77777777" w:rsidR="0063781F" w:rsidRDefault="006378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2D005" w14:textId="77777777" w:rsidR="0063781F" w:rsidRDefault="006378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012D"/>
    <w:multiLevelType w:val="multilevel"/>
    <w:tmpl w:val="E368AFA8"/>
    <w:lvl w:ilvl="0">
      <w:start w:val="1"/>
      <w:numFmt w:val="decimal"/>
      <w:pStyle w:val="Heading1"/>
      <w:suff w:val="space"/>
      <w:lvlText w:val="Chapter %1:"/>
      <w:lvlJc w:val="left"/>
      <w:pPr>
        <w:ind w:left="0" w:firstLine="0"/>
      </w:pPr>
      <w:rPr>
        <w:sz w:val="36"/>
        <w:szCs w:val="36"/>
      </w:r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1" w15:restartNumberingAfterBreak="0">
    <w:nsid w:val="16666DFC"/>
    <w:multiLevelType w:val="hybridMultilevel"/>
    <w:tmpl w:val="75CA3F3E"/>
    <w:lvl w:ilvl="0" w:tplc="B65C99EE">
      <w:start w:val="1"/>
      <w:numFmt w:val="bullet"/>
      <w:pStyle w:val="Bulletlis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A38"/>
    <w:rsid w:val="003023A1"/>
    <w:rsid w:val="0034007F"/>
    <w:rsid w:val="00356CD4"/>
    <w:rsid w:val="00367509"/>
    <w:rsid w:val="003C6191"/>
    <w:rsid w:val="004022DD"/>
    <w:rsid w:val="0043334F"/>
    <w:rsid w:val="00435387"/>
    <w:rsid w:val="004A38A1"/>
    <w:rsid w:val="005128D6"/>
    <w:rsid w:val="00595C65"/>
    <w:rsid w:val="005C162E"/>
    <w:rsid w:val="0063781F"/>
    <w:rsid w:val="006D50E0"/>
    <w:rsid w:val="00742CCF"/>
    <w:rsid w:val="007C4161"/>
    <w:rsid w:val="007C7B2D"/>
    <w:rsid w:val="008500AC"/>
    <w:rsid w:val="008650C3"/>
    <w:rsid w:val="00A30601"/>
    <w:rsid w:val="00A33762"/>
    <w:rsid w:val="00A35EF0"/>
    <w:rsid w:val="00A75D27"/>
    <w:rsid w:val="00A9643E"/>
    <w:rsid w:val="00AA2D4E"/>
    <w:rsid w:val="00BC06CE"/>
    <w:rsid w:val="00C05A38"/>
    <w:rsid w:val="00C5401A"/>
    <w:rsid w:val="00C95A15"/>
    <w:rsid w:val="00CB78DA"/>
    <w:rsid w:val="00CC3542"/>
    <w:rsid w:val="00DD495D"/>
    <w:rsid w:val="00E01E6C"/>
    <w:rsid w:val="00E60E10"/>
    <w:rsid w:val="00E7707F"/>
    <w:rsid w:val="00E7768E"/>
    <w:rsid w:val="00E963E7"/>
    <w:rsid w:val="00EB7CA4"/>
    <w:rsid w:val="00F60367"/>
    <w:rsid w:val="00F62CB5"/>
    <w:rsid w:val="00F7725B"/>
    <w:rsid w:val="00FA2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BBC27"/>
  <w15:chartTrackingRefBased/>
  <w15:docId w15:val="{1F96D929-4114-4F9A-9BA3-D84C51CCF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qFormat/>
    <w:rsid w:val="00595C65"/>
    <w:pPr>
      <w:keepNext/>
      <w:pageBreakBefore/>
      <w:numPr>
        <w:numId w:val="2"/>
      </w:numPr>
      <w:spacing w:before="360" w:after="360" w:line="240" w:lineRule="auto"/>
      <w:outlineLvl w:val="0"/>
    </w:pPr>
    <w:rPr>
      <w:rFonts w:ascii="Arial" w:eastAsia="Times New Roman" w:hAnsi="Arial" w:cs="Arial"/>
      <w:b/>
      <w:bCs/>
      <w:kern w:val="32"/>
      <w:sz w:val="40"/>
      <w:szCs w:val="40"/>
    </w:rPr>
  </w:style>
  <w:style w:type="paragraph" w:styleId="Heading2">
    <w:name w:val="heading 2"/>
    <w:basedOn w:val="Normal"/>
    <w:next w:val="BodyText"/>
    <w:link w:val="Heading2Char"/>
    <w:unhideWhenUsed/>
    <w:qFormat/>
    <w:rsid w:val="00595C65"/>
    <w:pPr>
      <w:keepNext/>
      <w:numPr>
        <w:ilvl w:val="1"/>
        <w:numId w:val="2"/>
      </w:numPr>
      <w:spacing w:before="240" w:after="120" w:line="240" w:lineRule="auto"/>
      <w:outlineLvl w:val="1"/>
    </w:pPr>
    <w:rPr>
      <w:rFonts w:ascii="Arial" w:eastAsia="Times New Roman" w:hAnsi="Arial" w:cs="Arial"/>
      <w:b/>
      <w:bCs/>
      <w:iCs/>
      <w:sz w:val="32"/>
      <w:szCs w:val="32"/>
    </w:rPr>
  </w:style>
  <w:style w:type="paragraph" w:styleId="Heading3">
    <w:name w:val="heading 3"/>
    <w:basedOn w:val="Normal"/>
    <w:next w:val="BodyText"/>
    <w:link w:val="Heading3Char"/>
    <w:unhideWhenUsed/>
    <w:qFormat/>
    <w:rsid w:val="00595C65"/>
    <w:pPr>
      <w:keepNext/>
      <w:numPr>
        <w:ilvl w:val="2"/>
        <w:numId w:val="2"/>
      </w:numPr>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595C65"/>
    <w:pPr>
      <w:keepNext/>
      <w:numPr>
        <w:ilvl w:val="3"/>
        <w:numId w:val="2"/>
      </w:numPr>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nhideWhenUsed/>
    <w:qFormat/>
    <w:rsid w:val="00595C65"/>
    <w:pPr>
      <w:numPr>
        <w:ilvl w:val="4"/>
        <w:numId w:val="2"/>
      </w:num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nhideWhenUsed/>
    <w:qFormat/>
    <w:rsid w:val="00595C65"/>
    <w:pPr>
      <w:numPr>
        <w:ilvl w:val="5"/>
        <w:numId w:val="2"/>
      </w:num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nhideWhenUsed/>
    <w:qFormat/>
    <w:rsid w:val="00595C65"/>
    <w:pPr>
      <w:numPr>
        <w:ilvl w:val="6"/>
        <w:numId w:val="2"/>
      </w:num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nhideWhenUsed/>
    <w:qFormat/>
    <w:rsid w:val="00595C65"/>
    <w:pPr>
      <w:numPr>
        <w:ilvl w:val="7"/>
        <w:numId w:val="2"/>
      </w:num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unhideWhenUsed/>
    <w:qFormat/>
    <w:rsid w:val="00595C65"/>
    <w:pPr>
      <w:numPr>
        <w:ilvl w:val="8"/>
        <w:numId w:val="2"/>
      </w:num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05A3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05A38"/>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C05A3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5A38"/>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C05A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5A38"/>
    <w:rPr>
      <w:rFonts w:ascii="Segoe UI" w:hAnsi="Segoe UI" w:cs="Segoe UI"/>
      <w:sz w:val="18"/>
      <w:szCs w:val="18"/>
    </w:rPr>
  </w:style>
  <w:style w:type="character" w:customStyle="1" w:styleId="Heading1Char">
    <w:name w:val="Heading 1 Char"/>
    <w:basedOn w:val="DefaultParagraphFont"/>
    <w:link w:val="Heading1"/>
    <w:rsid w:val="00595C65"/>
    <w:rPr>
      <w:rFonts w:ascii="Arial" w:eastAsia="Times New Roman" w:hAnsi="Arial" w:cs="Arial"/>
      <w:b/>
      <w:bCs/>
      <w:kern w:val="32"/>
      <w:sz w:val="40"/>
      <w:szCs w:val="40"/>
    </w:rPr>
  </w:style>
  <w:style w:type="character" w:customStyle="1" w:styleId="Heading2Char">
    <w:name w:val="Heading 2 Char"/>
    <w:basedOn w:val="DefaultParagraphFont"/>
    <w:link w:val="Heading2"/>
    <w:rsid w:val="00595C65"/>
    <w:rPr>
      <w:rFonts w:ascii="Arial" w:eastAsia="Times New Roman" w:hAnsi="Arial" w:cs="Arial"/>
      <w:b/>
      <w:bCs/>
      <w:iCs/>
      <w:sz w:val="32"/>
      <w:szCs w:val="32"/>
    </w:rPr>
  </w:style>
  <w:style w:type="character" w:customStyle="1" w:styleId="Heading3Char">
    <w:name w:val="Heading 3 Char"/>
    <w:basedOn w:val="DefaultParagraphFont"/>
    <w:link w:val="Heading3"/>
    <w:rsid w:val="00595C65"/>
    <w:rPr>
      <w:rFonts w:ascii="Arial" w:eastAsia="Times New Roman" w:hAnsi="Arial" w:cs="Arial"/>
      <w:b/>
      <w:bCs/>
      <w:sz w:val="26"/>
      <w:szCs w:val="26"/>
    </w:rPr>
  </w:style>
  <w:style w:type="character" w:customStyle="1" w:styleId="Heading4Char">
    <w:name w:val="Heading 4 Char"/>
    <w:basedOn w:val="DefaultParagraphFont"/>
    <w:link w:val="Heading4"/>
    <w:rsid w:val="00595C6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595C65"/>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595C65"/>
    <w:rPr>
      <w:rFonts w:ascii="Times New Roman" w:eastAsia="Times New Roman" w:hAnsi="Times New Roman" w:cs="Times New Roman"/>
      <w:b/>
      <w:bCs/>
    </w:rPr>
  </w:style>
  <w:style w:type="character" w:customStyle="1" w:styleId="Heading7Char">
    <w:name w:val="Heading 7 Char"/>
    <w:basedOn w:val="DefaultParagraphFont"/>
    <w:link w:val="Heading7"/>
    <w:rsid w:val="00595C65"/>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95C65"/>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595C65"/>
    <w:rPr>
      <w:rFonts w:ascii="Arial" w:eastAsia="Times New Roman" w:hAnsi="Arial" w:cs="Arial"/>
    </w:rPr>
  </w:style>
  <w:style w:type="paragraph" w:customStyle="1" w:styleId="Bulletlist">
    <w:name w:val="Bullet list"/>
    <w:basedOn w:val="BodyText"/>
    <w:rsid w:val="00595C65"/>
    <w:pPr>
      <w:numPr>
        <w:numId w:val="1"/>
      </w:numPr>
      <w:spacing w:before="120"/>
    </w:pPr>
  </w:style>
  <w:style w:type="paragraph" w:customStyle="1" w:styleId="tablebullet">
    <w:name w:val="table bullet"/>
    <w:basedOn w:val="Bulletlist"/>
    <w:rsid w:val="00595C65"/>
    <w:pPr>
      <w:tabs>
        <w:tab w:val="clear" w:pos="720"/>
        <w:tab w:val="left" w:pos="216"/>
      </w:tabs>
      <w:spacing w:before="60" w:after="60"/>
      <w:ind w:left="216" w:hanging="216"/>
    </w:pPr>
  </w:style>
  <w:style w:type="paragraph" w:styleId="TOCHeading">
    <w:name w:val="TOC Heading"/>
    <w:basedOn w:val="Heading1"/>
    <w:next w:val="Normal"/>
    <w:uiPriority w:val="39"/>
    <w:unhideWhenUsed/>
    <w:qFormat/>
    <w:rsid w:val="0043334F"/>
    <w:pPr>
      <w:keepLines/>
      <w:pageBreakBefore w:val="0"/>
      <w:numPr>
        <w:numId w:val="0"/>
      </w:num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Normal"/>
    <w:next w:val="Normal"/>
    <w:autoRedefine/>
    <w:uiPriority w:val="39"/>
    <w:unhideWhenUsed/>
    <w:rsid w:val="0043334F"/>
    <w:pPr>
      <w:spacing w:after="100"/>
      <w:ind w:left="220"/>
    </w:pPr>
  </w:style>
  <w:style w:type="paragraph" w:styleId="TOC3">
    <w:name w:val="toc 3"/>
    <w:basedOn w:val="Normal"/>
    <w:next w:val="Normal"/>
    <w:autoRedefine/>
    <w:uiPriority w:val="39"/>
    <w:unhideWhenUsed/>
    <w:rsid w:val="0043334F"/>
    <w:pPr>
      <w:spacing w:after="100"/>
      <w:ind w:left="440"/>
    </w:pPr>
  </w:style>
  <w:style w:type="character" w:styleId="Hyperlink">
    <w:name w:val="Hyperlink"/>
    <w:basedOn w:val="DefaultParagraphFont"/>
    <w:uiPriority w:val="99"/>
    <w:unhideWhenUsed/>
    <w:rsid w:val="0043334F"/>
    <w:rPr>
      <w:color w:val="0563C1" w:themeColor="hyperlink"/>
      <w:u w:val="single"/>
    </w:rPr>
  </w:style>
  <w:style w:type="paragraph" w:styleId="Header">
    <w:name w:val="header"/>
    <w:basedOn w:val="Normal"/>
    <w:link w:val="HeaderChar"/>
    <w:uiPriority w:val="99"/>
    <w:unhideWhenUsed/>
    <w:rsid w:val="005128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8D6"/>
  </w:style>
  <w:style w:type="paragraph" w:styleId="Footer">
    <w:name w:val="footer"/>
    <w:basedOn w:val="Normal"/>
    <w:link w:val="FooterChar"/>
    <w:uiPriority w:val="99"/>
    <w:unhideWhenUsed/>
    <w:rsid w:val="00512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8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AE592-2FA0-4C07-ABFD-68B23B856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1101</Words>
  <Characters>6277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Lilith Tatham</dc:creator>
  <cp:keywords/>
  <dc:description/>
  <cp:lastModifiedBy>Lilith Tatham</cp:lastModifiedBy>
  <cp:revision>2</cp:revision>
  <dcterms:created xsi:type="dcterms:W3CDTF">2022-02-04T19:31:00Z</dcterms:created>
  <dcterms:modified xsi:type="dcterms:W3CDTF">2022-02-04T19:31:00Z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2021-02-04T15:10:52Z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66007da8-6f72-4b8e-b40c-99378ef8ca07</vt:lpwstr>
  </property>
  <property fmtid="{D5CDD505-2E9C-101B-9397-08002B2CF9AE}" pid="8" name="MSIP_Label_7b94a7b8-f06c-4dfe-bdcc-9b548fd58c31_ContentBits">
    <vt:lpwstr>0</vt:lpwstr>
  </property>
</Properties>
</file>